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4157D" w14:textId="77777777" w:rsidR="005E2D16" w:rsidRPr="005E2D16" w:rsidRDefault="005E2D16" w:rsidP="005E2D16">
      <w:pPr>
        <w:jc w:val="center"/>
        <w:rPr>
          <w:rFonts w:ascii="Arial" w:hAnsi="Arial" w:cs="Arial"/>
          <w:b/>
          <w:sz w:val="24"/>
          <w:szCs w:val="24"/>
        </w:rPr>
      </w:pPr>
      <w:r w:rsidRPr="005E2D16"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2F21B5B8" wp14:editId="3B451615">
            <wp:simplePos x="0" y="0"/>
            <wp:positionH relativeFrom="column">
              <wp:posOffset>5331821</wp:posOffset>
            </wp:positionH>
            <wp:positionV relativeFrom="paragraph">
              <wp:posOffset>-193853</wp:posOffset>
            </wp:positionV>
            <wp:extent cx="1415407" cy="936346"/>
            <wp:effectExtent l="0" t="0" r="0" b="0"/>
            <wp:wrapNone/>
            <wp:docPr id="2" name="Picture 2" descr="Partnerships | The KASSSI Char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rtnerships | The KASSSI Charit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413" cy="946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E2D16">
        <w:rPr>
          <w:rFonts w:ascii="Arial" w:hAnsi="Arial" w:cs="Arial"/>
          <w:b/>
          <w:sz w:val="24"/>
          <w:szCs w:val="24"/>
        </w:rPr>
        <w:t>Committee Membership Boutcher CE Primary</w:t>
      </w:r>
    </w:p>
    <w:p w14:paraId="52794456" w14:textId="413B443B" w:rsidR="005E2D16" w:rsidRPr="005E2D16" w:rsidRDefault="005E2D16" w:rsidP="005E2D16">
      <w:pPr>
        <w:jc w:val="center"/>
        <w:rPr>
          <w:rFonts w:ascii="Arial" w:hAnsi="Arial" w:cs="Arial"/>
          <w:b/>
          <w:sz w:val="24"/>
          <w:szCs w:val="24"/>
        </w:rPr>
      </w:pPr>
      <w:r w:rsidRPr="005E2D16">
        <w:rPr>
          <w:rFonts w:ascii="Arial" w:hAnsi="Arial" w:cs="Arial"/>
          <w:b/>
          <w:sz w:val="24"/>
          <w:szCs w:val="24"/>
        </w:rPr>
        <w:t>Academic Year 202</w:t>
      </w:r>
      <w:r w:rsidR="00A77A01">
        <w:rPr>
          <w:rFonts w:ascii="Arial" w:hAnsi="Arial" w:cs="Arial"/>
          <w:b/>
          <w:sz w:val="24"/>
          <w:szCs w:val="24"/>
        </w:rPr>
        <w:t>5-2026</w:t>
      </w:r>
    </w:p>
    <w:p w14:paraId="113F6E9D" w14:textId="77777777" w:rsidR="005E2D16" w:rsidRPr="005E2D16" w:rsidRDefault="005E2D16" w:rsidP="005E2D16">
      <w:pPr>
        <w:jc w:val="center"/>
        <w:rPr>
          <w:rFonts w:ascii="Arial" w:hAnsi="Arial" w:cs="Arial"/>
          <w:sz w:val="24"/>
          <w:szCs w:val="24"/>
        </w:rPr>
      </w:pPr>
      <w:r w:rsidRPr="005E2D16">
        <w:rPr>
          <w:rFonts w:ascii="Arial" w:hAnsi="Arial" w:cs="Arial"/>
          <w:sz w:val="24"/>
          <w:szCs w:val="24"/>
        </w:rPr>
        <w:t>Terms of reference will be reviewed at committee level</w:t>
      </w:r>
    </w:p>
    <w:p w14:paraId="49832891" w14:textId="77777777" w:rsidR="005E2D16" w:rsidRPr="005E2D16" w:rsidRDefault="005E2D16" w:rsidP="00347333">
      <w:pPr>
        <w:rPr>
          <w:rFonts w:ascii="Arial" w:hAnsi="Arial" w:cs="Arial"/>
          <w:b/>
          <w:sz w:val="24"/>
          <w:szCs w:val="24"/>
        </w:rPr>
      </w:pPr>
    </w:p>
    <w:p w14:paraId="47B830F8" w14:textId="77777777" w:rsidR="00347333" w:rsidRPr="005E2D16" w:rsidRDefault="00347333" w:rsidP="00347333">
      <w:pPr>
        <w:rPr>
          <w:rFonts w:ascii="Arial" w:hAnsi="Arial" w:cs="Arial"/>
          <w:sz w:val="24"/>
          <w:szCs w:val="24"/>
        </w:rPr>
      </w:pPr>
      <w:r w:rsidRPr="005E2D16">
        <w:rPr>
          <w:rFonts w:ascii="Arial" w:hAnsi="Arial" w:cs="Arial"/>
          <w:b/>
          <w:sz w:val="24"/>
          <w:szCs w:val="24"/>
        </w:rPr>
        <w:t>Finance and General Purposes Commi</w:t>
      </w:r>
      <w:r w:rsidR="005E2D16">
        <w:rPr>
          <w:rFonts w:ascii="Arial" w:hAnsi="Arial" w:cs="Arial"/>
          <w:b/>
          <w:sz w:val="24"/>
          <w:szCs w:val="24"/>
        </w:rPr>
        <w:t>tt</w:t>
      </w:r>
      <w:r w:rsidRPr="005E2D16">
        <w:rPr>
          <w:rFonts w:ascii="Arial" w:hAnsi="Arial" w:cs="Arial"/>
          <w:b/>
          <w:sz w:val="24"/>
          <w:szCs w:val="24"/>
        </w:rPr>
        <w:t xml:space="preserve">ee </w:t>
      </w:r>
      <w:r w:rsidRPr="005E2D16">
        <w:rPr>
          <w:rFonts w:ascii="Arial" w:hAnsi="Arial" w:cs="Arial"/>
          <w:sz w:val="24"/>
          <w:szCs w:val="24"/>
        </w:rPr>
        <w:t>(inc</w:t>
      </w:r>
      <w:r w:rsidRPr="005E2D16">
        <w:rPr>
          <w:rFonts w:ascii="Arial" w:hAnsi="Arial" w:cs="Arial"/>
          <w:b/>
          <w:sz w:val="24"/>
          <w:szCs w:val="24"/>
        </w:rPr>
        <w:t>.</w:t>
      </w:r>
      <w:r w:rsidRPr="005E2D16">
        <w:rPr>
          <w:rFonts w:ascii="Arial" w:hAnsi="Arial" w:cs="Arial"/>
          <w:sz w:val="24"/>
          <w:szCs w:val="24"/>
        </w:rPr>
        <w:t xml:space="preserve"> pay review)</w:t>
      </w:r>
    </w:p>
    <w:p w14:paraId="003B8253" w14:textId="1A0781B6" w:rsidR="00347333" w:rsidRPr="005E2D16" w:rsidRDefault="00EF3C84" w:rsidP="00347333">
      <w:pPr>
        <w:rPr>
          <w:rFonts w:ascii="Arial" w:hAnsi="Arial" w:cs="Arial"/>
          <w:sz w:val="24"/>
          <w:szCs w:val="24"/>
        </w:rPr>
      </w:pPr>
      <w:r w:rsidRPr="005E2D16">
        <w:rPr>
          <w:rFonts w:ascii="Arial" w:hAnsi="Arial" w:cs="Arial"/>
          <w:sz w:val="24"/>
          <w:szCs w:val="24"/>
        </w:rPr>
        <w:t xml:space="preserve">Mr Gifford </w:t>
      </w:r>
      <w:r>
        <w:rPr>
          <w:rFonts w:ascii="Arial" w:hAnsi="Arial" w:cs="Arial"/>
          <w:sz w:val="24"/>
          <w:szCs w:val="24"/>
        </w:rPr>
        <w:t xml:space="preserve">Morely-Fletcher </w:t>
      </w:r>
      <w:r w:rsidR="00347333" w:rsidRPr="005E2D16">
        <w:rPr>
          <w:rFonts w:ascii="Arial" w:hAnsi="Arial" w:cs="Arial"/>
          <w:sz w:val="24"/>
          <w:szCs w:val="24"/>
        </w:rPr>
        <w:t>(Chair of Governors)</w:t>
      </w:r>
    </w:p>
    <w:p w14:paraId="060350AB" w14:textId="77777777" w:rsidR="00347333" w:rsidRPr="005E2D16" w:rsidRDefault="00347333" w:rsidP="00347333">
      <w:pPr>
        <w:rPr>
          <w:rFonts w:ascii="Arial" w:hAnsi="Arial" w:cs="Arial"/>
          <w:sz w:val="24"/>
          <w:szCs w:val="24"/>
        </w:rPr>
      </w:pPr>
      <w:r w:rsidRPr="005E2D16">
        <w:rPr>
          <w:rFonts w:ascii="Arial" w:hAnsi="Arial" w:cs="Arial"/>
          <w:sz w:val="24"/>
          <w:szCs w:val="24"/>
        </w:rPr>
        <w:t>Rev. Charlie Moore</w:t>
      </w:r>
    </w:p>
    <w:p w14:paraId="483A7189" w14:textId="77777777" w:rsidR="00347333" w:rsidRPr="005E2D16" w:rsidRDefault="00347333" w:rsidP="00347333">
      <w:pPr>
        <w:rPr>
          <w:rFonts w:ascii="Arial" w:hAnsi="Arial" w:cs="Arial"/>
          <w:sz w:val="24"/>
          <w:szCs w:val="24"/>
        </w:rPr>
      </w:pPr>
      <w:r w:rsidRPr="005E2D16">
        <w:rPr>
          <w:rFonts w:ascii="Arial" w:hAnsi="Arial" w:cs="Arial"/>
          <w:sz w:val="24"/>
          <w:szCs w:val="24"/>
        </w:rPr>
        <w:t>Mrs Doris Carr</w:t>
      </w:r>
    </w:p>
    <w:p w14:paraId="25D17467" w14:textId="31816C5E" w:rsidR="001F6520" w:rsidRDefault="00EF3C84" w:rsidP="003473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Mrs Kate Brown </w:t>
      </w:r>
    </w:p>
    <w:p w14:paraId="3876650F" w14:textId="647E6E35" w:rsidR="00CD4CFA" w:rsidRDefault="00CD4CFA" w:rsidP="003473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Ms Pru Rolandson</w:t>
      </w:r>
    </w:p>
    <w:p w14:paraId="70655662" w14:textId="77777777" w:rsidR="00EF3C84" w:rsidRPr="005E2D16" w:rsidRDefault="00EF3C84" w:rsidP="00347333">
      <w:pPr>
        <w:rPr>
          <w:rFonts w:ascii="Arial" w:hAnsi="Arial" w:cs="Arial"/>
          <w:sz w:val="24"/>
          <w:szCs w:val="24"/>
        </w:rPr>
      </w:pPr>
    </w:p>
    <w:p w14:paraId="6F6B4E75" w14:textId="77777777" w:rsidR="00347333" w:rsidRPr="005E2D16" w:rsidRDefault="00347333" w:rsidP="00347333">
      <w:pPr>
        <w:rPr>
          <w:rFonts w:ascii="Arial" w:hAnsi="Arial" w:cs="Arial"/>
          <w:b/>
          <w:sz w:val="24"/>
          <w:szCs w:val="24"/>
        </w:rPr>
      </w:pPr>
      <w:r w:rsidRPr="005E2D16">
        <w:rPr>
          <w:rFonts w:ascii="Arial" w:hAnsi="Arial" w:cs="Arial"/>
          <w:b/>
          <w:sz w:val="24"/>
          <w:szCs w:val="24"/>
        </w:rPr>
        <w:t>Standards Commi</w:t>
      </w:r>
      <w:r w:rsidR="005E2D16">
        <w:rPr>
          <w:rFonts w:ascii="Arial" w:hAnsi="Arial" w:cs="Arial"/>
          <w:b/>
          <w:sz w:val="24"/>
          <w:szCs w:val="24"/>
        </w:rPr>
        <w:t>tt</w:t>
      </w:r>
      <w:r w:rsidRPr="005E2D16">
        <w:rPr>
          <w:rFonts w:ascii="Arial" w:hAnsi="Arial" w:cs="Arial"/>
          <w:b/>
          <w:sz w:val="24"/>
          <w:szCs w:val="24"/>
        </w:rPr>
        <w:t>ee</w:t>
      </w:r>
    </w:p>
    <w:p w14:paraId="786F82FF" w14:textId="77777777" w:rsidR="00EF3C84" w:rsidRDefault="00EF3C84" w:rsidP="00EF3C8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 </w:t>
      </w:r>
      <w:r w:rsidRPr="005E2D16">
        <w:rPr>
          <w:rFonts w:ascii="Arial" w:hAnsi="Arial" w:cs="Arial"/>
          <w:sz w:val="24"/>
          <w:szCs w:val="24"/>
        </w:rPr>
        <w:t xml:space="preserve">Gifford </w:t>
      </w:r>
      <w:r>
        <w:rPr>
          <w:rFonts w:ascii="Arial" w:hAnsi="Arial" w:cs="Arial"/>
          <w:sz w:val="24"/>
          <w:szCs w:val="24"/>
        </w:rPr>
        <w:t xml:space="preserve">Morley-Fletcher </w:t>
      </w:r>
    </w:p>
    <w:p w14:paraId="64090EB4" w14:textId="60C1F5FD" w:rsidR="00347333" w:rsidRPr="005E2D16" w:rsidRDefault="001D3D2D" w:rsidP="003473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Ms </w:t>
      </w:r>
      <w:r w:rsidR="00347333" w:rsidRPr="005E2D16">
        <w:rPr>
          <w:rFonts w:ascii="Arial" w:hAnsi="Arial" w:cs="Arial"/>
          <w:sz w:val="24"/>
          <w:szCs w:val="24"/>
        </w:rPr>
        <w:t xml:space="preserve">Ini </w:t>
      </w:r>
      <w:r w:rsidR="005E2D16">
        <w:rPr>
          <w:rFonts w:ascii="Arial" w:hAnsi="Arial" w:cs="Arial"/>
          <w:sz w:val="24"/>
          <w:szCs w:val="24"/>
        </w:rPr>
        <w:t xml:space="preserve">Udom </w:t>
      </w:r>
    </w:p>
    <w:p w14:paraId="134ACBD2" w14:textId="77777777" w:rsidR="00A61CFF" w:rsidRPr="005E2D16" w:rsidRDefault="00A61CFF" w:rsidP="00347333">
      <w:pPr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Ms Anna </w:t>
      </w:r>
      <w:r w:rsidRPr="0012436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Lemaire</w:t>
      </w:r>
      <w:r w:rsidRPr="005E2D16">
        <w:rPr>
          <w:rFonts w:ascii="Arial" w:hAnsi="Arial" w:cs="Arial"/>
          <w:sz w:val="24"/>
          <w:szCs w:val="24"/>
        </w:rPr>
        <w:t xml:space="preserve"> </w:t>
      </w:r>
    </w:p>
    <w:p w14:paraId="3779F10F" w14:textId="77777777" w:rsidR="00347333" w:rsidRDefault="005E2D16" w:rsidP="003473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Mrs </w:t>
      </w:r>
      <w:r w:rsidR="00347333" w:rsidRPr="005E2D16">
        <w:rPr>
          <w:rFonts w:ascii="Arial" w:hAnsi="Arial" w:cs="Arial"/>
          <w:sz w:val="24"/>
          <w:szCs w:val="24"/>
        </w:rPr>
        <w:t>Ruth Nditi</w:t>
      </w:r>
    </w:p>
    <w:p w14:paraId="5B3A24C1" w14:textId="0BF2FDD5" w:rsidR="001D3D2D" w:rsidRDefault="001D3D2D" w:rsidP="00347333">
      <w:pP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Ms Pru Rolandson</w:t>
      </w:r>
    </w:p>
    <w:p w14:paraId="59B31673" w14:textId="21F1C30B" w:rsidR="00CD4CFA" w:rsidRDefault="00CD4CFA" w:rsidP="00347333">
      <w:pPr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Mrs Noura Entedeme</w:t>
      </w:r>
    </w:p>
    <w:p w14:paraId="12375395" w14:textId="77777777" w:rsidR="00347333" w:rsidRPr="005E2D16" w:rsidRDefault="00347333" w:rsidP="00347333">
      <w:pPr>
        <w:rPr>
          <w:rFonts w:ascii="Arial" w:hAnsi="Arial" w:cs="Arial"/>
          <w:sz w:val="24"/>
          <w:szCs w:val="24"/>
        </w:rPr>
      </w:pPr>
    </w:p>
    <w:p w14:paraId="6F8E4275" w14:textId="77777777" w:rsidR="00347333" w:rsidRPr="005E2D16" w:rsidRDefault="00347333" w:rsidP="00347333">
      <w:pPr>
        <w:rPr>
          <w:rFonts w:ascii="Arial" w:hAnsi="Arial" w:cs="Arial"/>
          <w:b/>
          <w:sz w:val="24"/>
          <w:szCs w:val="24"/>
        </w:rPr>
      </w:pPr>
      <w:r w:rsidRPr="005E2D16">
        <w:rPr>
          <w:rFonts w:ascii="Arial" w:hAnsi="Arial" w:cs="Arial"/>
          <w:b/>
          <w:sz w:val="24"/>
          <w:szCs w:val="24"/>
        </w:rPr>
        <w:t>Vision &amp; Values Commi</w:t>
      </w:r>
      <w:r w:rsidR="005E2D16">
        <w:rPr>
          <w:rFonts w:ascii="Arial" w:hAnsi="Arial" w:cs="Arial"/>
          <w:b/>
          <w:sz w:val="24"/>
          <w:szCs w:val="24"/>
        </w:rPr>
        <w:t>tt</w:t>
      </w:r>
      <w:r w:rsidRPr="005E2D16">
        <w:rPr>
          <w:rFonts w:ascii="Arial" w:hAnsi="Arial" w:cs="Arial"/>
          <w:b/>
          <w:sz w:val="24"/>
          <w:szCs w:val="24"/>
        </w:rPr>
        <w:t>ee</w:t>
      </w:r>
    </w:p>
    <w:p w14:paraId="78A5EA97" w14:textId="1BF0F7E2" w:rsidR="00EF3C84" w:rsidRDefault="00EF3C84" w:rsidP="003473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Mrs Eilidh Verhoeven </w:t>
      </w:r>
    </w:p>
    <w:p w14:paraId="3F987FB6" w14:textId="690179AE" w:rsidR="00347333" w:rsidRPr="005E2D16" w:rsidRDefault="00347333" w:rsidP="00347333">
      <w:pPr>
        <w:rPr>
          <w:rFonts w:ascii="Arial" w:hAnsi="Arial" w:cs="Arial"/>
          <w:sz w:val="24"/>
          <w:szCs w:val="24"/>
        </w:rPr>
      </w:pPr>
      <w:r w:rsidRPr="005E2D16">
        <w:rPr>
          <w:rFonts w:ascii="Arial" w:hAnsi="Arial" w:cs="Arial"/>
          <w:sz w:val="24"/>
          <w:szCs w:val="24"/>
        </w:rPr>
        <w:t>Rev. Charlie Moore</w:t>
      </w:r>
    </w:p>
    <w:p w14:paraId="586830AC" w14:textId="77777777" w:rsidR="00347333" w:rsidRPr="005E2D16" w:rsidRDefault="00347333" w:rsidP="00347333">
      <w:pPr>
        <w:rPr>
          <w:rFonts w:ascii="Arial" w:hAnsi="Arial" w:cs="Arial"/>
          <w:sz w:val="24"/>
          <w:szCs w:val="24"/>
        </w:rPr>
      </w:pPr>
      <w:r w:rsidRPr="005E2D16">
        <w:rPr>
          <w:rFonts w:ascii="Arial" w:hAnsi="Arial" w:cs="Arial"/>
          <w:sz w:val="24"/>
          <w:szCs w:val="24"/>
        </w:rPr>
        <w:t>Ms Gretchen Precey</w:t>
      </w:r>
    </w:p>
    <w:p w14:paraId="3020223C" w14:textId="77777777" w:rsidR="00347333" w:rsidRDefault="00347333" w:rsidP="00347333">
      <w:pPr>
        <w:rPr>
          <w:rFonts w:ascii="Arial" w:hAnsi="Arial" w:cs="Arial"/>
          <w:sz w:val="24"/>
          <w:szCs w:val="24"/>
        </w:rPr>
      </w:pPr>
      <w:r w:rsidRPr="005E2D16">
        <w:rPr>
          <w:rFonts w:ascii="Arial" w:hAnsi="Arial" w:cs="Arial"/>
          <w:sz w:val="24"/>
          <w:szCs w:val="24"/>
        </w:rPr>
        <w:t>Mrs Denise Brown</w:t>
      </w:r>
    </w:p>
    <w:p w14:paraId="5BCE12EA" w14:textId="77777777" w:rsidR="00A748BC" w:rsidRDefault="00A748BC" w:rsidP="00347333">
      <w:pPr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Ms Anna </w:t>
      </w:r>
      <w:r w:rsidRPr="0012436F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Lemaire</w:t>
      </w:r>
      <w:r w:rsidRPr="005E2D16">
        <w:rPr>
          <w:rFonts w:ascii="Arial" w:hAnsi="Arial" w:cs="Arial"/>
          <w:sz w:val="24"/>
          <w:szCs w:val="24"/>
        </w:rPr>
        <w:t xml:space="preserve"> </w:t>
      </w:r>
    </w:p>
    <w:p w14:paraId="0BB880EA" w14:textId="77777777" w:rsidR="00347333" w:rsidRPr="005E2D16" w:rsidRDefault="00347333" w:rsidP="00347333">
      <w:pPr>
        <w:rPr>
          <w:rFonts w:ascii="Arial" w:hAnsi="Arial" w:cs="Arial"/>
          <w:sz w:val="24"/>
          <w:szCs w:val="24"/>
        </w:rPr>
      </w:pPr>
      <w:r w:rsidRPr="005E2D16">
        <w:rPr>
          <w:rFonts w:ascii="Arial" w:hAnsi="Arial" w:cs="Arial"/>
          <w:sz w:val="24"/>
          <w:szCs w:val="24"/>
        </w:rPr>
        <w:t>Mrs Megan Whi</w:t>
      </w:r>
      <w:r w:rsidR="005E2D16">
        <w:rPr>
          <w:rFonts w:ascii="Arial" w:hAnsi="Arial" w:cs="Arial"/>
          <w:sz w:val="24"/>
          <w:szCs w:val="24"/>
        </w:rPr>
        <w:t>tt</w:t>
      </w:r>
      <w:r w:rsidRPr="005E2D16">
        <w:rPr>
          <w:rFonts w:ascii="Arial" w:hAnsi="Arial" w:cs="Arial"/>
          <w:sz w:val="24"/>
          <w:szCs w:val="24"/>
        </w:rPr>
        <w:t xml:space="preserve">on (RE </w:t>
      </w:r>
      <w:r w:rsidR="005E2D16">
        <w:rPr>
          <w:rFonts w:ascii="Arial" w:hAnsi="Arial" w:cs="Arial"/>
          <w:sz w:val="24"/>
          <w:szCs w:val="24"/>
        </w:rPr>
        <w:t>C</w:t>
      </w:r>
      <w:r w:rsidRPr="005E2D16">
        <w:rPr>
          <w:rFonts w:ascii="Arial" w:hAnsi="Arial" w:cs="Arial"/>
          <w:sz w:val="24"/>
          <w:szCs w:val="24"/>
        </w:rPr>
        <w:t>oordinator)</w:t>
      </w:r>
    </w:p>
    <w:p w14:paraId="403645AF" w14:textId="00C18672" w:rsidR="00347333" w:rsidRPr="005E2D16" w:rsidRDefault="001D3D2D" w:rsidP="003473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Ms </w:t>
      </w:r>
      <w:r w:rsidR="00347333" w:rsidRPr="005E2D16">
        <w:rPr>
          <w:rFonts w:ascii="Arial" w:hAnsi="Arial" w:cs="Arial"/>
          <w:sz w:val="24"/>
          <w:szCs w:val="24"/>
        </w:rPr>
        <w:t>Ruth Nditi</w:t>
      </w:r>
    </w:p>
    <w:p w14:paraId="7D1C18A5" w14:textId="77777777" w:rsidR="00347333" w:rsidRPr="005E2D16" w:rsidRDefault="00347333" w:rsidP="00347333">
      <w:pPr>
        <w:rPr>
          <w:rFonts w:ascii="Arial" w:hAnsi="Arial" w:cs="Arial"/>
          <w:sz w:val="24"/>
          <w:szCs w:val="24"/>
        </w:rPr>
      </w:pPr>
    </w:p>
    <w:p w14:paraId="39EA7C7C" w14:textId="77777777" w:rsidR="00347333" w:rsidRPr="005E2D16" w:rsidRDefault="00347333" w:rsidP="00347333">
      <w:pPr>
        <w:rPr>
          <w:rFonts w:ascii="Arial" w:hAnsi="Arial" w:cs="Arial"/>
          <w:b/>
          <w:sz w:val="24"/>
          <w:szCs w:val="24"/>
        </w:rPr>
      </w:pPr>
      <w:r w:rsidRPr="005E2D16">
        <w:rPr>
          <w:rFonts w:ascii="Arial" w:hAnsi="Arial" w:cs="Arial"/>
          <w:b/>
          <w:sz w:val="24"/>
          <w:szCs w:val="24"/>
        </w:rPr>
        <w:t>Head Teacher Appraisal Panel</w:t>
      </w:r>
    </w:p>
    <w:p w14:paraId="048DD687" w14:textId="77777777" w:rsidR="00EF3C84" w:rsidRPr="005E2D16" w:rsidRDefault="00EF3C84" w:rsidP="00EF3C84">
      <w:pPr>
        <w:rPr>
          <w:rFonts w:ascii="Arial" w:hAnsi="Arial" w:cs="Arial"/>
          <w:sz w:val="24"/>
          <w:szCs w:val="24"/>
        </w:rPr>
      </w:pPr>
      <w:r w:rsidRPr="005E2D16">
        <w:rPr>
          <w:rFonts w:ascii="Arial" w:hAnsi="Arial" w:cs="Arial"/>
          <w:sz w:val="24"/>
          <w:szCs w:val="24"/>
        </w:rPr>
        <w:t xml:space="preserve">Mr Gifford </w:t>
      </w:r>
      <w:r>
        <w:rPr>
          <w:rFonts w:ascii="Arial" w:hAnsi="Arial" w:cs="Arial"/>
          <w:sz w:val="24"/>
          <w:szCs w:val="24"/>
        </w:rPr>
        <w:t xml:space="preserve">Morely-Fletcher </w:t>
      </w:r>
      <w:r w:rsidRPr="005E2D16">
        <w:rPr>
          <w:rFonts w:ascii="Arial" w:hAnsi="Arial" w:cs="Arial"/>
          <w:sz w:val="24"/>
          <w:szCs w:val="24"/>
        </w:rPr>
        <w:t>(Chair of Governors)</w:t>
      </w:r>
    </w:p>
    <w:p w14:paraId="39C071B5" w14:textId="77777777" w:rsidR="00347333" w:rsidRPr="005E2D16" w:rsidRDefault="00347333" w:rsidP="00347333">
      <w:pPr>
        <w:rPr>
          <w:rFonts w:ascii="Arial" w:hAnsi="Arial" w:cs="Arial"/>
          <w:sz w:val="24"/>
          <w:szCs w:val="24"/>
        </w:rPr>
      </w:pPr>
      <w:r w:rsidRPr="005E2D16">
        <w:rPr>
          <w:rFonts w:ascii="Arial" w:hAnsi="Arial" w:cs="Arial"/>
          <w:sz w:val="24"/>
          <w:szCs w:val="24"/>
        </w:rPr>
        <w:t>Rev. Charlie Moore</w:t>
      </w:r>
    </w:p>
    <w:p w14:paraId="21C8CB08" w14:textId="78C7F15C" w:rsidR="00347333" w:rsidRPr="005E2D16" w:rsidRDefault="001D3D2D" w:rsidP="0034733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Ms Josie Lewis (Independent Appraiser) </w:t>
      </w:r>
    </w:p>
    <w:sectPr w:rsidR="00347333" w:rsidRPr="005E2D16" w:rsidSect="005E2D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333"/>
    <w:rsid w:val="00052CA5"/>
    <w:rsid w:val="001D3D2D"/>
    <w:rsid w:val="001F6520"/>
    <w:rsid w:val="00256462"/>
    <w:rsid w:val="00286464"/>
    <w:rsid w:val="00347333"/>
    <w:rsid w:val="003D1EF6"/>
    <w:rsid w:val="005E2D16"/>
    <w:rsid w:val="0076539A"/>
    <w:rsid w:val="00A61CFF"/>
    <w:rsid w:val="00A748BC"/>
    <w:rsid w:val="00A77A01"/>
    <w:rsid w:val="00CD4CFA"/>
    <w:rsid w:val="00D409A9"/>
    <w:rsid w:val="00E21665"/>
    <w:rsid w:val="00EF3C84"/>
    <w:rsid w:val="00F65BA2"/>
    <w:rsid w:val="00F82ED0"/>
    <w:rsid w:val="00F8758C"/>
    <w:rsid w:val="00FF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8E2825"/>
  <w15:chartTrackingRefBased/>
  <w15:docId w15:val="{9088FA0C-61FD-48F1-9FB9-A96DB33F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Whitton</dc:creator>
  <cp:keywords/>
  <dc:description/>
  <cp:lastModifiedBy>Megan Whitton</cp:lastModifiedBy>
  <cp:revision>4</cp:revision>
  <dcterms:created xsi:type="dcterms:W3CDTF">2026-05-11T13:04:00Z</dcterms:created>
  <dcterms:modified xsi:type="dcterms:W3CDTF">2026-06-05T11:54:00Z</dcterms:modified>
</cp:coreProperties>
</file>