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E82FB" w14:textId="18B1CD6D" w:rsidR="00CA42B8" w:rsidRPr="00896FCB" w:rsidRDefault="00CA42B8" w:rsidP="00CA42B8">
      <w:pPr>
        <w:rPr>
          <w:rFonts w:ascii="SassoonPrimaryInfant" w:hAnsi="SassoonPrimaryInfant" w:cs="Adobe Hebrew"/>
          <w:sz w:val="32"/>
          <w:szCs w:val="18"/>
          <w:u w:val="single"/>
        </w:rPr>
      </w:pPr>
      <w:r w:rsidRPr="00896FCB">
        <w:rPr>
          <w:rFonts w:ascii="SassoonPrimaryInfant" w:hAnsi="SassoonPrimaryInfant" w:cs="Adobe Hebrew"/>
          <w:noProof/>
          <w:sz w:val="32"/>
          <w:szCs w:val="18"/>
          <w:u w:val="single"/>
        </w:rPr>
        <w:drawing>
          <wp:anchor distT="0" distB="0" distL="114300" distR="114300" simplePos="0" relativeHeight="251659264" behindDoc="1" locked="0" layoutInCell="1" allowOverlap="1" wp14:anchorId="26B137B1" wp14:editId="77B24E06">
            <wp:simplePos x="0" y="0"/>
            <wp:positionH relativeFrom="column">
              <wp:posOffset>6019800</wp:posOffset>
            </wp:positionH>
            <wp:positionV relativeFrom="paragraph">
              <wp:posOffset>-304800</wp:posOffset>
            </wp:positionV>
            <wp:extent cx="958850" cy="838200"/>
            <wp:effectExtent l="0" t="0" r="0" b="0"/>
            <wp:wrapNone/>
            <wp:docPr id="1" name="Picture 1" descr="http://www.boutcher.southwark.sch.uk/_/rsrc/1409518264566/config/customLogo.gif?revisio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tcher.southwark.sch.uk/_/rsrc/1409518264566/config/customLogo.gif?revision=6"/>
                    <pic:cNvPicPr>
                      <a:picLocks noChangeAspect="1" noChangeArrowheads="1"/>
                    </pic:cNvPicPr>
                  </pic:nvPicPr>
                  <pic:blipFill>
                    <a:blip r:embed="rId5" cstate="print"/>
                    <a:srcRect/>
                    <a:stretch>
                      <a:fillRect/>
                    </a:stretch>
                  </pic:blipFill>
                  <pic:spPr bwMode="auto">
                    <a:xfrm>
                      <a:off x="0" y="0"/>
                      <a:ext cx="958850"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A02B1">
        <w:rPr>
          <w:rFonts w:ascii="SassoonPrimaryInfant" w:hAnsi="SassoonPrimaryInfant" w:cs="Adobe Hebrew"/>
          <w:noProof/>
          <w:sz w:val="32"/>
          <w:szCs w:val="18"/>
          <w:u w:val="single"/>
        </w:rPr>
        <w:t>Reception</w:t>
      </w:r>
      <w:r w:rsidRPr="00896FCB">
        <w:rPr>
          <w:rFonts w:ascii="SassoonPrimaryInfant" w:hAnsi="SassoonPrimaryInfant" w:cs="Adobe Hebrew"/>
          <w:sz w:val="32"/>
          <w:szCs w:val="18"/>
          <w:u w:val="single"/>
        </w:rPr>
        <w:t xml:space="preserve"> – </w:t>
      </w:r>
      <w:r w:rsidR="00E45123">
        <w:rPr>
          <w:rFonts w:ascii="SassoonPrimaryInfant" w:hAnsi="SassoonPrimaryInfant" w:cs="Adobe Hebrew"/>
          <w:sz w:val="32"/>
          <w:szCs w:val="18"/>
          <w:u w:val="single"/>
        </w:rPr>
        <w:t>Summer</w:t>
      </w:r>
      <w:r w:rsidRPr="00896FCB">
        <w:rPr>
          <w:rFonts w:ascii="SassoonPrimaryInfant" w:hAnsi="SassoonPrimaryInfant" w:cs="Adobe Hebrew"/>
          <w:sz w:val="32"/>
          <w:szCs w:val="18"/>
          <w:u w:val="single"/>
        </w:rPr>
        <w:t xml:space="preserve"> Term 202</w:t>
      </w:r>
      <w:r w:rsidR="000A02B1">
        <w:rPr>
          <w:rFonts w:ascii="SassoonPrimaryInfant" w:hAnsi="SassoonPrimaryInfant" w:cs="Adobe Hebrew"/>
          <w:sz w:val="32"/>
          <w:szCs w:val="18"/>
          <w:u w:val="single"/>
        </w:rPr>
        <w:t>6</w:t>
      </w:r>
    </w:p>
    <w:p w14:paraId="717ADE3E" w14:textId="77777777" w:rsidR="000A02B1" w:rsidRDefault="00CA42B8" w:rsidP="000A02B1">
      <w:pPr>
        <w:rPr>
          <w:rFonts w:ascii="SassoonPrimaryInfant" w:hAnsi="SassoonPrimaryInfant" w:cs="Adobe Hebrew"/>
        </w:rPr>
      </w:pPr>
      <w:r w:rsidRPr="00896FCB">
        <w:rPr>
          <w:rFonts w:ascii="SassoonPrimaryInfant" w:hAnsi="SassoonPrimaryInfant" w:cs="Adobe Hebrew"/>
        </w:rPr>
        <w:t xml:space="preserve">Dear Parents and Carers, </w:t>
      </w:r>
    </w:p>
    <w:p w14:paraId="1FF6B8B2" w14:textId="5FA57BE8" w:rsidR="000A02B1" w:rsidRPr="000A02B1" w:rsidRDefault="000A02B1" w:rsidP="000A02B1">
      <w:pPr>
        <w:spacing w:after="0"/>
        <w:jc w:val="both"/>
        <w:rPr>
          <w:rFonts w:ascii="SassoonPrimaryInfant" w:hAnsi="SassoonPrimaryInfant" w:cs="Adobe Hebrew"/>
        </w:rPr>
      </w:pPr>
      <w:r w:rsidRPr="000A02B1">
        <w:rPr>
          <w:rFonts w:ascii="SassoonPrimaryInfant" w:hAnsi="SassoonPrimaryInfant" w:cs="Adobe Hebrew"/>
        </w:rPr>
        <w:t>Welcome back! I hope you all had a restful break.</w:t>
      </w:r>
    </w:p>
    <w:p w14:paraId="571852F7" w14:textId="77777777" w:rsidR="000A02B1" w:rsidRPr="000A02B1" w:rsidRDefault="000A02B1" w:rsidP="000A02B1">
      <w:pPr>
        <w:spacing w:after="0"/>
        <w:jc w:val="both"/>
        <w:rPr>
          <w:rFonts w:ascii="SassoonPrimaryInfant" w:hAnsi="SassoonPrimaryInfant" w:cs="Adobe Hebrew"/>
        </w:rPr>
      </w:pPr>
    </w:p>
    <w:p w14:paraId="5B33A073" w14:textId="77777777" w:rsidR="000A02B1" w:rsidRPr="000A02B1" w:rsidRDefault="000A02B1" w:rsidP="000A02B1">
      <w:pPr>
        <w:spacing w:after="0"/>
        <w:jc w:val="both"/>
        <w:rPr>
          <w:rFonts w:ascii="SassoonPrimaryInfant" w:hAnsi="SassoonPrimaryInfant" w:cs="Adobe Hebrew"/>
        </w:rPr>
      </w:pPr>
      <w:r w:rsidRPr="000A02B1">
        <w:rPr>
          <w:rFonts w:ascii="SassoonPrimaryInfant" w:hAnsi="SassoonPrimaryInfant" w:cs="Adobe Hebrew"/>
        </w:rPr>
        <w:t>This handout will provide a useful reminder of expectations with regards to behaviour and homework. It also gives an overview of the learning that will take place over the spring term. I hope that you find it useful.</w:t>
      </w:r>
    </w:p>
    <w:p w14:paraId="669F49FF" w14:textId="77777777" w:rsidR="000A02B1" w:rsidRPr="000A02B1" w:rsidRDefault="000A02B1" w:rsidP="000A02B1">
      <w:pPr>
        <w:spacing w:after="0"/>
        <w:jc w:val="both"/>
        <w:rPr>
          <w:rFonts w:ascii="SassoonPrimaryInfant" w:hAnsi="SassoonPrimaryInfant" w:cs="Adobe Hebrew"/>
        </w:rPr>
      </w:pPr>
    </w:p>
    <w:p w14:paraId="07E69CE6" w14:textId="77777777" w:rsidR="000A02B1" w:rsidRPr="000A02B1" w:rsidRDefault="000A02B1" w:rsidP="000A02B1">
      <w:pPr>
        <w:spacing w:after="0"/>
        <w:jc w:val="both"/>
        <w:rPr>
          <w:rFonts w:ascii="SassoonPrimaryInfant" w:hAnsi="SassoonPrimaryInfant" w:cs="Adobe Hebrew"/>
        </w:rPr>
      </w:pPr>
      <w:r w:rsidRPr="000A02B1">
        <w:rPr>
          <w:rFonts w:ascii="SassoonPrimaryInfant" w:hAnsi="SassoonPrimaryInfant" w:cs="Adobe Hebrew"/>
          <w:b/>
          <w:bCs/>
        </w:rPr>
        <w:t>Teacher</w:t>
      </w:r>
      <w:r w:rsidRPr="000A02B1">
        <w:rPr>
          <w:rFonts w:ascii="SassoonPrimaryInfant" w:hAnsi="SassoonPrimaryInfant" w:cs="Adobe Hebrew"/>
        </w:rPr>
        <w:t>: Mr Avis</w:t>
      </w:r>
    </w:p>
    <w:p w14:paraId="351DCE31" w14:textId="77777777" w:rsidR="000A02B1" w:rsidRPr="000A02B1" w:rsidRDefault="000A02B1" w:rsidP="000A02B1">
      <w:pPr>
        <w:spacing w:after="0"/>
        <w:jc w:val="both"/>
        <w:rPr>
          <w:rFonts w:ascii="SassoonPrimaryInfant" w:hAnsi="SassoonPrimaryInfant" w:cs="Adobe Hebrew"/>
        </w:rPr>
      </w:pPr>
      <w:r w:rsidRPr="000A02B1">
        <w:rPr>
          <w:rFonts w:ascii="SassoonPrimaryInfant" w:hAnsi="SassoonPrimaryInfant" w:cs="Adobe Hebrew"/>
          <w:b/>
          <w:bCs/>
        </w:rPr>
        <w:t>Teaching Assistants</w:t>
      </w:r>
      <w:r w:rsidRPr="000A02B1">
        <w:rPr>
          <w:rFonts w:ascii="SassoonPrimaryInfant" w:hAnsi="SassoonPrimaryInfant" w:cs="Adobe Hebrew"/>
        </w:rPr>
        <w:t>: Natalie, Denise, Rosemary, Jemma and Stacey</w:t>
      </w:r>
    </w:p>
    <w:p w14:paraId="462BB6D4" w14:textId="77777777" w:rsidR="000A02B1" w:rsidRDefault="000A02B1" w:rsidP="000A02B1">
      <w:pPr>
        <w:spacing w:after="0"/>
        <w:jc w:val="both"/>
        <w:rPr>
          <w:rFonts w:ascii="SassoonPrimaryInfant" w:hAnsi="SassoonPrimaryInfant" w:cs="Adobe Hebrew"/>
        </w:rPr>
      </w:pPr>
      <w:r w:rsidRPr="000A02B1">
        <w:rPr>
          <w:rFonts w:ascii="SassoonPrimaryInfant" w:hAnsi="SassoonPrimaryInfant" w:cs="Adobe Hebrew"/>
        </w:rPr>
        <w:t>(Joyce and Mohammed support at times too)</w:t>
      </w:r>
    </w:p>
    <w:p w14:paraId="44331073" w14:textId="77777777" w:rsidR="000A02B1" w:rsidRDefault="000A02B1" w:rsidP="000A02B1">
      <w:pPr>
        <w:spacing w:after="0"/>
        <w:jc w:val="both"/>
        <w:rPr>
          <w:rFonts w:ascii="SassoonPrimaryInfant" w:hAnsi="SassoonPrimaryInfant" w:cs="Adobe Hebrew"/>
        </w:rPr>
      </w:pPr>
    </w:p>
    <w:p w14:paraId="31B7D94F" w14:textId="0233D477" w:rsidR="00CA42B8" w:rsidRPr="000A02B1" w:rsidRDefault="00CA42B8" w:rsidP="000A02B1">
      <w:pPr>
        <w:spacing w:after="0"/>
        <w:jc w:val="both"/>
        <w:rPr>
          <w:rFonts w:ascii="SassoonPrimaryInfant" w:hAnsi="SassoonPrimaryInfant" w:cs="Adobe Hebrew"/>
          <w:b/>
        </w:rPr>
      </w:pPr>
      <w:r w:rsidRPr="000A02B1">
        <w:rPr>
          <w:rFonts w:ascii="SassoonPrimaryInfant" w:hAnsi="SassoonPrimaryInfant" w:cs="Adobe Hebrew"/>
          <w:b/>
        </w:rPr>
        <w:t>Routines</w:t>
      </w:r>
      <w:r w:rsidR="000A02B1">
        <w:rPr>
          <w:rFonts w:ascii="SassoonPrimaryInfant" w:hAnsi="SassoonPrimaryInfant" w:cs="Adobe Hebrew"/>
          <w:b/>
        </w:rPr>
        <w:t>:</w:t>
      </w:r>
    </w:p>
    <w:p w14:paraId="1D849423" w14:textId="77777777" w:rsidR="000A02B1" w:rsidRPr="00896FCB" w:rsidRDefault="000A02B1" w:rsidP="000A02B1">
      <w:pPr>
        <w:spacing w:after="0"/>
        <w:jc w:val="both"/>
        <w:rPr>
          <w:rFonts w:ascii="SassoonPrimaryInfant" w:hAnsi="SassoonPrimaryInfant" w:cs="Adobe Hebrew"/>
          <w:bCs/>
          <w:u w:val="single"/>
        </w:rPr>
      </w:pPr>
    </w:p>
    <w:p w14:paraId="75188B01" w14:textId="77777777" w:rsidR="00CA42B8" w:rsidRPr="00896FCB" w:rsidRDefault="00CA42B8" w:rsidP="00CA42B8">
      <w:pPr>
        <w:spacing w:after="0"/>
        <w:jc w:val="both"/>
        <w:rPr>
          <w:rFonts w:ascii="SassoonPrimaryInfant" w:hAnsi="SassoonPrimaryInfant" w:cs="Adobe Hebrew"/>
          <w:bCs/>
          <w:u w:val="single"/>
        </w:rPr>
      </w:pPr>
      <w:r w:rsidRPr="00896FCB">
        <w:rPr>
          <w:rFonts w:ascii="SassoonPrimaryInfant" w:hAnsi="SassoonPrimaryInfant" w:cs="Adobe Hebrew"/>
          <w:bCs/>
          <w:u w:val="single"/>
        </w:rPr>
        <w:t>Behaviour</w:t>
      </w:r>
    </w:p>
    <w:p w14:paraId="4999A75D" w14:textId="77777777" w:rsidR="00CA42B8" w:rsidRPr="00896FCB" w:rsidRDefault="00CA42B8" w:rsidP="00CA42B8">
      <w:pPr>
        <w:spacing w:after="0"/>
        <w:jc w:val="both"/>
        <w:rPr>
          <w:rFonts w:ascii="SassoonPrimaryInfant" w:hAnsi="SassoonPrimaryInfant" w:cs="Adobe Hebrew"/>
          <w:bCs/>
        </w:rPr>
      </w:pPr>
      <w:r w:rsidRPr="00896FCB">
        <w:rPr>
          <w:rFonts w:ascii="SassoonPrimaryInfant" w:hAnsi="SassoonPrimaryInfant" w:cs="Adobe Hebrew"/>
          <w:bCs/>
        </w:rPr>
        <w:t>Good behaviour will be rewarded with going on the sunshine and star, receiving family points, being given certificates in assembly like ‘Pick of the Bunch’ as well as ‘Proud as Punch’.</w:t>
      </w:r>
    </w:p>
    <w:p w14:paraId="26B67A52" w14:textId="77777777" w:rsidR="00CA42B8" w:rsidRPr="00896FCB" w:rsidRDefault="00CA42B8" w:rsidP="00CA42B8">
      <w:pPr>
        <w:spacing w:after="0"/>
        <w:jc w:val="both"/>
        <w:rPr>
          <w:rFonts w:ascii="SassoonPrimaryInfant" w:hAnsi="SassoonPrimaryInfant" w:cs="Adobe Hebrew"/>
          <w:bCs/>
        </w:rPr>
      </w:pPr>
      <w:r w:rsidRPr="00896FCB">
        <w:rPr>
          <w:rFonts w:ascii="SassoonPrimaryInfant" w:hAnsi="SassoonPrimaryInfant" w:cs="Adobe Hebrew"/>
          <w:bCs/>
        </w:rPr>
        <w:t>The cloud and black cloud will continue to be used to sanction poor behaviour choices.</w:t>
      </w:r>
    </w:p>
    <w:p w14:paraId="417F65F8" w14:textId="77777777" w:rsidR="00CA42B8" w:rsidRPr="00896FCB" w:rsidRDefault="00CA42B8" w:rsidP="00CA42B8">
      <w:pPr>
        <w:spacing w:after="0"/>
        <w:jc w:val="both"/>
        <w:rPr>
          <w:rFonts w:ascii="SassoonPrimaryInfant" w:hAnsi="SassoonPrimaryInfant" w:cs="Adobe Hebrew"/>
          <w:bCs/>
        </w:rPr>
      </w:pPr>
    </w:p>
    <w:p w14:paraId="4F77AE30" w14:textId="77777777" w:rsidR="00CA42B8" w:rsidRPr="00896FCB" w:rsidRDefault="00CA42B8" w:rsidP="00CA42B8">
      <w:pPr>
        <w:spacing w:after="0"/>
        <w:jc w:val="both"/>
        <w:rPr>
          <w:rFonts w:ascii="SassoonPrimaryInfant" w:hAnsi="SassoonPrimaryInfant" w:cs="Adobe Hebrew"/>
          <w:bCs/>
          <w:u w:val="single"/>
        </w:rPr>
      </w:pPr>
      <w:r w:rsidRPr="00896FCB">
        <w:rPr>
          <w:rFonts w:ascii="SassoonPrimaryInfant" w:hAnsi="SassoonPrimaryInfant" w:cs="Adobe Hebrew"/>
          <w:bCs/>
          <w:u w:val="single"/>
        </w:rPr>
        <w:t>Being ready for the school day</w:t>
      </w:r>
    </w:p>
    <w:p w14:paraId="78308437" w14:textId="77777777" w:rsidR="000A02B1" w:rsidRPr="000A02B1" w:rsidRDefault="000A02B1" w:rsidP="000A02B1">
      <w:pPr>
        <w:spacing w:after="0"/>
        <w:jc w:val="both"/>
        <w:rPr>
          <w:rFonts w:ascii="SassoonPrimaryInfant" w:hAnsi="SassoonPrimaryInfant" w:cs="Adobe Hebrew"/>
          <w:bCs/>
        </w:rPr>
      </w:pPr>
      <w:r w:rsidRPr="000A02B1">
        <w:rPr>
          <w:rFonts w:ascii="SassoonPrimaryInfant" w:hAnsi="SassoonPrimaryInfant" w:cs="Adobe Hebrew"/>
          <w:bCs/>
        </w:rPr>
        <w:t>Children are expected to be independent in coming to the line in the morning, holding their book bags and water bottles.</w:t>
      </w:r>
    </w:p>
    <w:p w14:paraId="784D2152" w14:textId="77777777" w:rsidR="000A02B1" w:rsidRPr="000A02B1" w:rsidRDefault="000A02B1" w:rsidP="000A02B1">
      <w:pPr>
        <w:spacing w:after="0"/>
        <w:jc w:val="both"/>
        <w:rPr>
          <w:rFonts w:ascii="SassoonPrimaryInfant" w:hAnsi="SassoonPrimaryInfant" w:cs="Adobe Hebrew"/>
          <w:bCs/>
        </w:rPr>
      </w:pPr>
      <w:r w:rsidRPr="000A02B1">
        <w:rPr>
          <w:rFonts w:ascii="SassoonPrimaryInfant" w:hAnsi="SassoonPrimaryInfant" w:cs="Adobe Hebrew"/>
          <w:bCs/>
        </w:rPr>
        <w:t>Children should be eating breakfast each morning to ensure their focus throughout the morning and going to the toilet before the school day starts. Children should remember their water bottles and have them filled up ready for the day.</w:t>
      </w:r>
    </w:p>
    <w:p w14:paraId="420443FF" w14:textId="77777777" w:rsidR="000A02B1" w:rsidRPr="000A02B1" w:rsidRDefault="000A02B1" w:rsidP="000A02B1">
      <w:pPr>
        <w:spacing w:after="0"/>
        <w:jc w:val="both"/>
        <w:rPr>
          <w:rFonts w:ascii="SassoonPrimaryInfant" w:hAnsi="SassoonPrimaryInfant" w:cs="Adobe Hebrew"/>
          <w:bCs/>
        </w:rPr>
      </w:pPr>
      <w:r w:rsidRPr="000A02B1">
        <w:rPr>
          <w:rFonts w:ascii="SassoonPrimaryInfant" w:hAnsi="SassoonPrimaryInfant" w:cs="Adobe Hebrew"/>
          <w:bCs/>
        </w:rPr>
        <w:t>Children need to have a good night’s sleep and a good bedtime routine established. The World Health Organisation recommends that children aged between 6–12 years should be getting between 9–12 hours’ sleep per night. Given that your child is at the lower end of this age range, we should be aiming for 12 hours.</w:t>
      </w:r>
    </w:p>
    <w:p w14:paraId="53AF77C2" w14:textId="77777777" w:rsidR="00CA42B8" w:rsidRPr="00896FCB" w:rsidRDefault="00CA42B8" w:rsidP="00CA42B8">
      <w:pPr>
        <w:spacing w:after="0"/>
        <w:jc w:val="both"/>
        <w:rPr>
          <w:rFonts w:ascii="SassoonPrimaryInfant" w:hAnsi="SassoonPrimaryInfant" w:cs="Adobe Hebrew"/>
          <w:bCs/>
        </w:rPr>
      </w:pPr>
    </w:p>
    <w:p w14:paraId="0D92346E" w14:textId="77777777"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u w:val="single"/>
        </w:rPr>
        <w:t>Homework</w:t>
      </w:r>
      <w:r w:rsidRPr="00896FCB">
        <w:rPr>
          <w:rFonts w:ascii="SassoonPrimaryInfant" w:hAnsi="SassoonPrimaryInfant" w:cs="Adobe Hebrew"/>
        </w:rPr>
        <w:t xml:space="preserve"> </w:t>
      </w:r>
    </w:p>
    <w:p w14:paraId="44664DB6" w14:textId="1C590436" w:rsidR="00CA42B8" w:rsidRDefault="00CA42B8" w:rsidP="00CA42B8">
      <w:pPr>
        <w:spacing w:after="0"/>
        <w:jc w:val="both"/>
        <w:rPr>
          <w:rFonts w:ascii="SassoonPrimaryInfant" w:hAnsi="SassoonPrimaryInfant" w:cs="Adobe Hebrew"/>
        </w:rPr>
      </w:pPr>
      <w:r>
        <w:rPr>
          <w:rFonts w:ascii="SassoonPrimaryInfant" w:hAnsi="SassoonPrimaryInfant" w:cs="Adobe Hebrew"/>
        </w:rPr>
        <w:t>In Reception, parents are responsible for ensuring that their children complete their homework. As you’ve seen, we try to keep homework inputs video</w:t>
      </w:r>
      <w:r w:rsidR="00B004F0">
        <w:rPr>
          <w:rFonts w:ascii="SassoonPrimaryInfant" w:hAnsi="SassoonPrimaryInfant" w:cs="Adobe Hebrew"/>
        </w:rPr>
        <w:t>-</w:t>
      </w:r>
      <w:r>
        <w:rPr>
          <w:rFonts w:ascii="SassoonPrimaryInfant" w:hAnsi="SassoonPrimaryInfant" w:cs="Adobe Hebrew"/>
        </w:rPr>
        <w:t xml:space="preserve">based to maximise engagement and interaction. Please support your child with any tasks set and if you identify any areas of weakness in phonics or writing please do your best to give them targeted support to </w:t>
      </w:r>
      <w:r w:rsidR="009A1292">
        <w:rPr>
          <w:rFonts w:ascii="SassoonPrimaryInfant" w:hAnsi="SassoonPrimaryInfant" w:cs="Adobe Hebrew"/>
        </w:rPr>
        <w:t xml:space="preserve">build their confidence. Uploading the homework gives us a good chance to see how they’re getting on so please make sure this is done. </w:t>
      </w:r>
    </w:p>
    <w:p w14:paraId="5B4F0A2F" w14:textId="1E034E61" w:rsidR="00CA42B8" w:rsidRDefault="009A1292" w:rsidP="00CA42B8">
      <w:pPr>
        <w:spacing w:after="0"/>
        <w:jc w:val="both"/>
        <w:rPr>
          <w:rFonts w:ascii="SassoonPrimaryInfant" w:hAnsi="SassoonPrimaryInfant" w:cs="Adobe Hebrew"/>
        </w:rPr>
      </w:pPr>
      <w:r>
        <w:rPr>
          <w:rFonts w:ascii="SassoonPrimaryInfant" w:hAnsi="SassoonPrimaryInfant" w:cs="Adobe Hebrew"/>
        </w:rPr>
        <w:t>Whenever phonics or High Frequency Words (HFWs) assessments are completed in class, I will send a copy of the results home. If there are sounds your child struggles with</w:t>
      </w:r>
      <w:r w:rsidR="00B004F0">
        <w:rPr>
          <w:rFonts w:ascii="SassoonPrimaryInfant" w:hAnsi="SassoonPrimaryInfant" w:cs="Adobe Hebrew"/>
        </w:rPr>
        <w:t>,</w:t>
      </w:r>
      <w:r>
        <w:rPr>
          <w:rFonts w:ascii="SassoonPrimaryInfant" w:hAnsi="SassoonPrimaryInfant" w:cs="Adobe Hebrew"/>
        </w:rPr>
        <w:t xml:space="preserve"> practise them little and often at home (this is what we also do in class). HFWs should be learnt so that children read them by sight. We’re aiming for automaticity – children see it and say it without needing to think about it. </w:t>
      </w:r>
    </w:p>
    <w:p w14:paraId="081043B2" w14:textId="5046B55F" w:rsidR="00E45123" w:rsidRPr="009A1292" w:rsidRDefault="00E45123" w:rsidP="00CA42B8">
      <w:pPr>
        <w:spacing w:after="0"/>
        <w:jc w:val="both"/>
        <w:rPr>
          <w:rFonts w:ascii="SassoonPrimaryInfant" w:hAnsi="SassoonPrimaryInfant" w:cs="Adobe Hebrew"/>
        </w:rPr>
      </w:pPr>
      <w:r>
        <w:rPr>
          <w:rFonts w:ascii="SassoonPrimaryInfant" w:hAnsi="SassoonPrimaryInfant" w:cs="Adobe Hebrew"/>
        </w:rPr>
        <w:t xml:space="preserve">In the homework videos, we now also have a written task that should be completed in their pink homework books. You may support your child by helping them learn to use the grapheme chart to find the correct grapheme for each sound in a word. You can also remind them to use the correct grip. Do not worry about mistakes – correcting them all will make it harder to see how far they have progress. </w:t>
      </w:r>
    </w:p>
    <w:p w14:paraId="02469B99" w14:textId="77777777" w:rsidR="00CA42B8" w:rsidRPr="00896FCB" w:rsidRDefault="00CA42B8" w:rsidP="00CA42B8">
      <w:pPr>
        <w:spacing w:after="0"/>
        <w:jc w:val="both"/>
        <w:rPr>
          <w:rFonts w:ascii="SassoonPrimaryInfant" w:hAnsi="SassoonPrimaryInfant" w:cs="Adobe Hebrew"/>
          <w:u w:val="single"/>
        </w:rPr>
      </w:pPr>
    </w:p>
    <w:p w14:paraId="3EFB8DA3" w14:textId="77777777" w:rsidR="00E45123" w:rsidRDefault="00E45123" w:rsidP="00CA42B8">
      <w:pPr>
        <w:spacing w:after="0"/>
        <w:jc w:val="both"/>
        <w:rPr>
          <w:rFonts w:ascii="SassoonPrimaryInfant" w:hAnsi="SassoonPrimaryInfant" w:cs="Adobe Hebrew"/>
          <w:u w:val="single"/>
        </w:rPr>
      </w:pPr>
    </w:p>
    <w:p w14:paraId="5B0F69AA" w14:textId="77777777" w:rsidR="00E45123" w:rsidRDefault="00E45123" w:rsidP="00CA42B8">
      <w:pPr>
        <w:spacing w:after="0"/>
        <w:jc w:val="both"/>
        <w:rPr>
          <w:rFonts w:ascii="SassoonPrimaryInfant" w:hAnsi="SassoonPrimaryInfant" w:cs="Adobe Hebrew"/>
          <w:u w:val="single"/>
        </w:rPr>
      </w:pPr>
    </w:p>
    <w:p w14:paraId="62CECB69" w14:textId="77777777" w:rsidR="00E45123" w:rsidRDefault="00E45123" w:rsidP="00CA42B8">
      <w:pPr>
        <w:spacing w:after="0"/>
        <w:jc w:val="both"/>
        <w:rPr>
          <w:rFonts w:ascii="SassoonPrimaryInfant" w:hAnsi="SassoonPrimaryInfant" w:cs="Adobe Hebrew"/>
          <w:u w:val="single"/>
        </w:rPr>
      </w:pPr>
    </w:p>
    <w:p w14:paraId="6B3C3332" w14:textId="77777777" w:rsidR="00E45123" w:rsidRDefault="00E45123" w:rsidP="00CA42B8">
      <w:pPr>
        <w:spacing w:after="0"/>
        <w:jc w:val="both"/>
        <w:rPr>
          <w:rFonts w:ascii="SassoonPrimaryInfant" w:hAnsi="SassoonPrimaryInfant" w:cs="Adobe Hebrew"/>
          <w:u w:val="single"/>
        </w:rPr>
      </w:pPr>
    </w:p>
    <w:p w14:paraId="29C1E036" w14:textId="77777777" w:rsidR="00E45123" w:rsidRDefault="00E45123" w:rsidP="00CA42B8">
      <w:pPr>
        <w:spacing w:after="0"/>
        <w:jc w:val="both"/>
        <w:rPr>
          <w:rFonts w:ascii="SassoonPrimaryInfant" w:hAnsi="SassoonPrimaryInfant" w:cs="Adobe Hebrew"/>
          <w:u w:val="single"/>
        </w:rPr>
      </w:pPr>
    </w:p>
    <w:p w14:paraId="69CBECFC" w14:textId="7F84EE96" w:rsidR="00CA42B8" w:rsidRPr="00896FCB" w:rsidRDefault="00CA42B8" w:rsidP="00CA42B8">
      <w:pPr>
        <w:spacing w:after="0"/>
        <w:jc w:val="both"/>
        <w:rPr>
          <w:rFonts w:ascii="SassoonPrimaryInfant" w:hAnsi="SassoonPrimaryInfant" w:cs="Adobe Hebrew"/>
          <w:u w:val="single"/>
        </w:rPr>
      </w:pPr>
      <w:r w:rsidRPr="00896FCB">
        <w:rPr>
          <w:rFonts w:ascii="SassoonPrimaryInfant" w:hAnsi="SassoonPrimaryInfant" w:cs="Adobe Hebrew"/>
          <w:u w:val="single"/>
        </w:rPr>
        <w:lastRenderedPageBreak/>
        <w:t>Reading</w:t>
      </w:r>
    </w:p>
    <w:p w14:paraId="4F4F666D" w14:textId="49CECDBE"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rPr>
        <w:t>Your child will be given a stage/phase book that will be taken home with them. There is no set day for changing books as children will be read to at different points in the week.  To facilitate this</w:t>
      </w:r>
      <w:r w:rsidR="000A02B1">
        <w:rPr>
          <w:rFonts w:ascii="SassoonPrimaryInfant" w:hAnsi="SassoonPrimaryInfant" w:cs="Adobe Hebrew"/>
        </w:rPr>
        <w:t>,</w:t>
      </w:r>
      <w:r w:rsidRPr="00896FCB">
        <w:rPr>
          <w:rFonts w:ascii="SassoonPrimaryInfant" w:hAnsi="SassoonPrimaryInfant" w:cs="Adobe Hebrew"/>
        </w:rPr>
        <w:t xml:space="preserve"> </w:t>
      </w:r>
      <w:r w:rsidRPr="00896FCB">
        <w:rPr>
          <w:rFonts w:ascii="SassoonPrimaryInfant" w:hAnsi="SassoonPrimaryInfant" w:cs="Adobe Hebrew"/>
          <w:u w:val="single"/>
        </w:rPr>
        <w:t>please ensure your child’s reading folder with their book and reading record is in their book bag every day</w:t>
      </w:r>
      <w:r w:rsidRPr="00896FCB">
        <w:rPr>
          <w:rFonts w:ascii="SassoonPrimaryInfant" w:hAnsi="SassoonPrimaryInfant" w:cs="Adobe Hebrew"/>
        </w:rPr>
        <w:t>. It is very important to hear your child read out loud each day and ask them questions about what they have read to check their understanding and develop their comprehension skills (</w:t>
      </w:r>
      <w:r w:rsidR="000A02B1">
        <w:rPr>
          <w:rFonts w:ascii="SassoonPrimaryInfant" w:hAnsi="SassoonPrimaryInfant" w:cs="Adobe Hebrew"/>
        </w:rPr>
        <w:t>s</w:t>
      </w:r>
      <w:r w:rsidRPr="00896FCB">
        <w:rPr>
          <w:rFonts w:ascii="SassoonPrimaryInfant" w:hAnsi="SassoonPrimaryInfant" w:cs="Adobe Hebrew"/>
        </w:rPr>
        <w:t>ee questions inside their Reading Record)</w:t>
      </w:r>
      <w:r w:rsidR="000A02B1">
        <w:rPr>
          <w:rFonts w:ascii="SassoonPrimaryInfant" w:hAnsi="SassoonPrimaryInfant" w:cs="Adobe Hebrew"/>
        </w:rPr>
        <w:t>.</w:t>
      </w:r>
    </w:p>
    <w:p w14:paraId="34193D23" w14:textId="77777777"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rPr>
        <w:t xml:space="preserve">Their school reading book can be read more than once to ensure they cannot only read the words but most importantly, understand what it is about. Please remember to record the date and page number along with your signature. This helps us monitor your child’s progress. </w:t>
      </w:r>
    </w:p>
    <w:p w14:paraId="474B43E0" w14:textId="7A59E4AD"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rPr>
        <w:t xml:space="preserve">In </w:t>
      </w:r>
      <w:r w:rsidR="009A1292">
        <w:rPr>
          <w:rFonts w:ascii="SassoonPrimaryInfant" w:hAnsi="SassoonPrimaryInfant" w:cs="Adobe Hebrew"/>
        </w:rPr>
        <w:t>Reception</w:t>
      </w:r>
      <w:r w:rsidRPr="00896FCB">
        <w:rPr>
          <w:rFonts w:ascii="SassoonPrimaryInfant" w:hAnsi="SassoonPrimaryInfant" w:cs="Adobe Hebrew"/>
        </w:rPr>
        <w:t xml:space="preserve">, we expect a minimum of 3 signatures a week, with one of these a written comment using the reading comprehension skills sheet that is in the front of your child’s reading record. If you read other stories, please feel free to write them in your child’s reading record too.  </w:t>
      </w:r>
      <w:r w:rsidR="009A1292">
        <w:rPr>
          <w:rFonts w:ascii="SassoonPrimaryInfant" w:hAnsi="SassoonPrimaryInfant" w:cs="Adobe Hebrew"/>
        </w:rPr>
        <w:t>We</w:t>
      </w:r>
      <w:r w:rsidRPr="00896FCB">
        <w:rPr>
          <w:rFonts w:ascii="SassoonPrimaryInfant" w:hAnsi="SassoonPrimaryInfant" w:cs="Adobe Hebrew"/>
        </w:rPr>
        <w:t xml:space="preserve"> strongly encourage children to read other books from home or the library in addition to the stage book sent home from school.</w:t>
      </w:r>
    </w:p>
    <w:p w14:paraId="2D77D240" w14:textId="65A6A9F8"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rPr>
        <w:t xml:space="preserve">As well as one-to-one reading, whole class reading will take place where children have opportunities to answer questions and discuss the texts with their peers. </w:t>
      </w:r>
    </w:p>
    <w:p w14:paraId="68C9ADF9" w14:textId="2A5DD084"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rPr>
        <w:t xml:space="preserve">At Boutcher, we promote a reading for pleasure environment and ensure that children have opportunities to choose texts more freely. Your child will spend time in our class reading corner and also have a weekly visit to the school library. Our library visit will take place on </w:t>
      </w:r>
      <w:r w:rsidR="009A1292">
        <w:rPr>
          <w:rFonts w:ascii="SassoonPrimaryInfant" w:hAnsi="SassoonPrimaryInfant" w:cs="Adobe Hebrew"/>
          <w:b/>
          <w:u w:val="single"/>
        </w:rPr>
        <w:t>Fridays</w:t>
      </w:r>
      <w:r w:rsidRPr="00896FCB">
        <w:rPr>
          <w:rFonts w:ascii="SassoonPrimaryInfant" w:hAnsi="SassoonPrimaryInfant" w:cs="Adobe Hebrew"/>
        </w:rPr>
        <w:t xml:space="preserve"> so please ensure that, when your child borrows a library book, they have it in school on this day to be returned so that another book can be chosen to take home and enjoy. It is important to return books because we have spent thousands of pounds on resources for our library and every book that is not returned needs money to be replaced. Funding is very tight and books not being returned will have an impact on how our library is used.</w:t>
      </w:r>
    </w:p>
    <w:p w14:paraId="1C2429A9" w14:textId="77777777" w:rsidR="00CA42B8" w:rsidRPr="00896FCB" w:rsidRDefault="00CA42B8" w:rsidP="00CA42B8">
      <w:pPr>
        <w:spacing w:after="0"/>
        <w:jc w:val="both"/>
        <w:rPr>
          <w:rFonts w:ascii="SassoonPrimaryInfant" w:hAnsi="SassoonPrimaryInfant" w:cs="Adobe Hebrew"/>
        </w:rPr>
      </w:pPr>
    </w:p>
    <w:p w14:paraId="325F0A11" w14:textId="77777777" w:rsidR="00CA42B8" w:rsidRPr="00896FCB" w:rsidRDefault="00CA42B8" w:rsidP="00CA42B8">
      <w:pPr>
        <w:spacing w:after="0"/>
        <w:jc w:val="both"/>
        <w:rPr>
          <w:rFonts w:ascii="SassoonPrimaryInfant" w:hAnsi="SassoonPrimaryInfant" w:cs="Adobe Hebrew"/>
          <w:u w:val="single"/>
        </w:rPr>
      </w:pPr>
      <w:r w:rsidRPr="00896FCB">
        <w:rPr>
          <w:rFonts w:ascii="SassoonPrimaryInfant" w:hAnsi="SassoonPrimaryInfant" w:cs="Adobe Hebrew"/>
          <w:u w:val="single"/>
        </w:rPr>
        <w:t>Uniform</w:t>
      </w:r>
    </w:p>
    <w:p w14:paraId="03120792" w14:textId="77777777"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rPr>
        <w:t xml:space="preserve">Please ensure all items of your child’s uniform are clearly labelled with their name to ensure they can be easily recovered if lost and minimise the cost of replacement. </w:t>
      </w:r>
    </w:p>
    <w:p w14:paraId="65B913E6" w14:textId="77777777"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rPr>
        <w:t xml:space="preserve">A child’s book bag with their reading folder (reading record and reading book inside) is considered to be school uniform and must be in school each day.  Water bottles should be brought into class with your child’s name on. </w:t>
      </w:r>
    </w:p>
    <w:p w14:paraId="083D50AD" w14:textId="77777777"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rPr>
        <w:t>Please ensure your child is wearing correct school uniform and following the guidelines for hair bow/band colours etc.</w:t>
      </w:r>
    </w:p>
    <w:p w14:paraId="334CB977" w14:textId="77777777" w:rsidR="00CA42B8" w:rsidRPr="00896FCB" w:rsidRDefault="00CA42B8" w:rsidP="00CA42B8">
      <w:pPr>
        <w:spacing w:after="0"/>
        <w:jc w:val="both"/>
        <w:rPr>
          <w:rFonts w:ascii="SassoonPrimaryInfant" w:hAnsi="SassoonPrimaryInfant" w:cs="Adobe Hebrew"/>
        </w:rPr>
      </w:pPr>
    </w:p>
    <w:p w14:paraId="635C1CD0" w14:textId="77777777" w:rsidR="007222E8" w:rsidRDefault="00CA42B8" w:rsidP="008E3E97">
      <w:pPr>
        <w:spacing w:after="0"/>
        <w:jc w:val="both"/>
        <w:rPr>
          <w:rFonts w:ascii="SassoonPrimaryInfant" w:hAnsi="SassoonPrimaryInfant" w:cs="Adobe Hebrew"/>
          <w:b/>
        </w:rPr>
      </w:pPr>
      <w:r w:rsidRPr="00896FCB">
        <w:rPr>
          <w:rFonts w:ascii="SassoonPrimaryInfant" w:hAnsi="SassoonPrimaryInfant" w:cs="Adobe Hebrew"/>
          <w:b/>
          <w:u w:val="single"/>
        </w:rPr>
        <w:t>Curriculum and Learning</w:t>
      </w:r>
      <w:r w:rsidRPr="008E3E97">
        <w:rPr>
          <w:rFonts w:ascii="SassoonPrimaryInfant" w:hAnsi="SassoonPrimaryInfant" w:cs="Adobe Hebrew"/>
          <w:b/>
        </w:rPr>
        <w:t>:</w:t>
      </w:r>
      <w:r w:rsidR="008E3E97" w:rsidRPr="008E3E97">
        <w:rPr>
          <w:rFonts w:ascii="SassoonPrimaryInfant" w:hAnsi="SassoonPrimaryInfant" w:cs="Adobe Hebrew"/>
          <w:b/>
        </w:rPr>
        <w:t xml:space="preserve"> </w:t>
      </w:r>
    </w:p>
    <w:p w14:paraId="6E28E7CF" w14:textId="77777777" w:rsidR="007222E8" w:rsidRDefault="007222E8" w:rsidP="008E3E97">
      <w:pPr>
        <w:spacing w:after="0"/>
        <w:jc w:val="both"/>
        <w:rPr>
          <w:rFonts w:ascii="SassoonPrimaryInfant" w:hAnsi="SassoonPrimaryInfant" w:cs="Adobe Hebrew"/>
          <w:b/>
        </w:rPr>
      </w:pPr>
    </w:p>
    <w:p w14:paraId="0E13C8D9" w14:textId="4D889EEA" w:rsidR="007222E8" w:rsidRDefault="008E3E97" w:rsidP="007222E8">
      <w:pPr>
        <w:spacing w:after="0"/>
        <w:jc w:val="both"/>
        <w:rPr>
          <w:rFonts w:ascii="SassoonPrimaryInfant" w:hAnsi="SassoonPrimaryInfant" w:cs="Adobe Hebrew"/>
        </w:rPr>
      </w:pPr>
      <w:r w:rsidRPr="007222E8">
        <w:rPr>
          <w:rFonts w:ascii="SassoonPrimaryInfant" w:hAnsi="SassoonPrimaryInfant" w:cs="Adobe Hebrew"/>
          <w:bCs/>
        </w:rPr>
        <w:t>S</w:t>
      </w:r>
      <w:r w:rsidR="00E45123">
        <w:rPr>
          <w:rFonts w:ascii="SassoonPrimaryInfant" w:hAnsi="SassoonPrimaryInfant" w:cs="Adobe Hebrew"/>
          <w:bCs/>
        </w:rPr>
        <w:t>ummer</w:t>
      </w:r>
      <w:r w:rsidR="00462608">
        <w:rPr>
          <w:rFonts w:ascii="SassoonPrimaryInfant" w:hAnsi="SassoonPrimaryInfant" w:cs="Adobe Hebrew"/>
          <w:bCs/>
        </w:rPr>
        <w:t xml:space="preserve"> </w:t>
      </w:r>
      <w:r w:rsidRPr="007222E8">
        <w:rPr>
          <w:rFonts w:ascii="SassoonPrimaryInfant" w:hAnsi="SassoonPrimaryInfant" w:cs="Adobe Hebrew"/>
          <w:bCs/>
        </w:rPr>
        <w:t>Theme</w:t>
      </w:r>
      <w:r w:rsidRPr="008E3E97">
        <w:rPr>
          <w:rFonts w:ascii="SassoonPrimaryInfant" w:hAnsi="SassoonPrimaryInfant" w:cs="Adobe Hebrew"/>
          <w:b/>
        </w:rPr>
        <w:t>: ‘</w:t>
      </w:r>
      <w:r w:rsidR="00462608">
        <w:rPr>
          <w:rFonts w:ascii="SassoonPrimaryInfant" w:hAnsi="SassoonPrimaryInfant" w:cs="Adobe Hebrew"/>
          <w:b/>
        </w:rPr>
        <w:t>Come Outside!’</w:t>
      </w:r>
    </w:p>
    <w:p w14:paraId="1E05CC77" w14:textId="77777777" w:rsidR="007222E8" w:rsidRDefault="007222E8" w:rsidP="00CA42B8">
      <w:pPr>
        <w:spacing w:after="0"/>
        <w:jc w:val="both"/>
        <w:rPr>
          <w:rFonts w:ascii="SassoonPrimaryInfant" w:hAnsi="SassoonPrimaryInfant" w:cs="Adobe Hebrew"/>
        </w:rPr>
      </w:pPr>
    </w:p>
    <w:p w14:paraId="60E59821" w14:textId="76AA36BB" w:rsidR="008E3E97" w:rsidRDefault="008E3E97" w:rsidP="00CA42B8">
      <w:pPr>
        <w:spacing w:after="0"/>
        <w:jc w:val="both"/>
        <w:rPr>
          <w:rFonts w:ascii="SassoonPrimaryInfant" w:hAnsi="SassoonPrimaryInfant" w:cs="Adobe Hebrew"/>
          <w:b/>
          <w:bCs/>
        </w:rPr>
      </w:pPr>
      <w:r w:rsidRPr="008E3E97">
        <w:rPr>
          <w:rFonts w:ascii="SassoonPrimaryInfant" w:hAnsi="SassoonPrimaryInfant" w:cs="Adobe Hebrew"/>
          <w:b/>
          <w:bCs/>
        </w:rPr>
        <w:t>Phonics</w:t>
      </w:r>
      <w:r>
        <w:rPr>
          <w:rFonts w:ascii="SassoonPrimaryInfant" w:hAnsi="SassoonPrimaryInfant" w:cs="Adobe Hebrew"/>
        </w:rPr>
        <w:t xml:space="preserve">: </w:t>
      </w:r>
      <w:r>
        <w:rPr>
          <w:rFonts w:ascii="SassoonPrimaryInfant" w:hAnsi="SassoonPrimaryInfant" w:cs="Adobe Hebrew"/>
          <w:b/>
          <w:bCs/>
        </w:rPr>
        <w:t>Phase 3 Graphemes</w:t>
      </w:r>
    </w:p>
    <w:p w14:paraId="059B4A74" w14:textId="190B8461" w:rsidR="008E3E97" w:rsidRDefault="008E3E97" w:rsidP="00CA42B8">
      <w:pPr>
        <w:spacing w:after="0"/>
        <w:jc w:val="both"/>
        <w:rPr>
          <w:rFonts w:ascii="SassoonPrimaryInfant" w:hAnsi="SassoonPrimaryInfant" w:cs="Adobe Hebrew"/>
          <w:i/>
          <w:iCs/>
        </w:rPr>
      </w:pPr>
      <w:r>
        <w:rPr>
          <w:rFonts w:ascii="SassoonPrimaryInfant" w:hAnsi="SassoonPrimaryInfant" w:cs="Adobe Hebrew"/>
          <w:i/>
          <w:iCs/>
        </w:rPr>
        <w:t xml:space="preserve">After consolidating and reviewing Phase 2 Graphemes, we’ll move onto </w:t>
      </w:r>
      <w:r>
        <w:rPr>
          <w:rFonts w:ascii="SassoonPrimaryInfant" w:hAnsi="SassoonPrimaryInfant" w:cs="Adobe Hebrew"/>
        </w:rPr>
        <w:t>Phase 3 Graphemes</w:t>
      </w:r>
      <w:r>
        <w:rPr>
          <w:rFonts w:ascii="SassoonPrimaryInfant" w:hAnsi="SassoonPrimaryInfant" w:cs="Adobe Hebrew"/>
          <w:i/>
          <w:iCs/>
        </w:rPr>
        <w:t>:</w:t>
      </w:r>
    </w:p>
    <w:p w14:paraId="211283AA" w14:textId="77777777" w:rsidR="008E3E97" w:rsidRDefault="008E3E97" w:rsidP="00CA42B8">
      <w:pPr>
        <w:spacing w:after="0"/>
        <w:jc w:val="both"/>
        <w:rPr>
          <w:rFonts w:ascii="SassoonPrimaryInfant" w:hAnsi="SassoonPrimaryInfant" w:cs="Adobe Hebrew"/>
          <w:i/>
          <w:iCs/>
        </w:rPr>
      </w:pPr>
    </w:p>
    <w:tbl>
      <w:tblPr>
        <w:tblStyle w:val="TableGrid"/>
        <w:tblW w:w="0" w:type="auto"/>
        <w:tblLook w:val="04A0" w:firstRow="1" w:lastRow="0" w:firstColumn="1" w:lastColumn="0" w:noHBand="0" w:noVBand="1"/>
      </w:tblPr>
      <w:tblGrid>
        <w:gridCol w:w="5228"/>
        <w:gridCol w:w="5228"/>
      </w:tblGrid>
      <w:tr w:rsidR="008E3E97" w14:paraId="319A5BA3" w14:textId="77777777" w:rsidTr="008E3E97">
        <w:tc>
          <w:tcPr>
            <w:tcW w:w="5228" w:type="dxa"/>
          </w:tcPr>
          <w:p w14:paraId="063E05B0" w14:textId="0576043B" w:rsidR="008E3E97" w:rsidRPr="008E3E97" w:rsidRDefault="005F0474" w:rsidP="008E3E97">
            <w:pPr>
              <w:rPr>
                <w:rFonts w:ascii="SassoonPrimaryInfant" w:eastAsia="SassoonPrimaryInfant" w:hAnsi="SassoonPrimaryInfant" w:cs="SassoonPrimaryInfant"/>
                <w:b/>
                <w:sz w:val="20"/>
                <w:szCs w:val="20"/>
              </w:rPr>
            </w:pPr>
            <w:r>
              <w:rPr>
                <w:rFonts w:ascii="SassoonPrimaryInfant" w:eastAsia="SassoonPrimaryInfant" w:hAnsi="SassoonPrimaryInfant" w:cs="SassoonPrimaryInfant"/>
                <w:b/>
                <w:sz w:val="20"/>
                <w:szCs w:val="20"/>
              </w:rPr>
              <w:t>Phase 4 graphemes (summer 1)</w:t>
            </w:r>
          </w:p>
        </w:tc>
        <w:tc>
          <w:tcPr>
            <w:tcW w:w="5228" w:type="dxa"/>
          </w:tcPr>
          <w:p w14:paraId="146CEBAF" w14:textId="7C0FA51E" w:rsidR="008E3E97" w:rsidRPr="008E3E97" w:rsidRDefault="005F0474" w:rsidP="008E3E97">
            <w:pPr>
              <w:rPr>
                <w:rFonts w:ascii="SassoonPrimaryInfant" w:eastAsia="SassoonPrimaryInfant" w:hAnsi="SassoonPrimaryInfant" w:cs="SassoonPrimaryInfant"/>
                <w:b/>
                <w:sz w:val="20"/>
                <w:szCs w:val="20"/>
              </w:rPr>
            </w:pPr>
            <w:r>
              <w:rPr>
                <w:rFonts w:ascii="SassoonPrimaryInfant" w:eastAsia="SassoonPrimaryInfant" w:hAnsi="SassoonPrimaryInfant" w:cs="SassoonPrimaryInfant"/>
                <w:b/>
                <w:sz w:val="20"/>
                <w:szCs w:val="20"/>
              </w:rPr>
              <w:t>Phase 4 graphemes (summer 2)</w:t>
            </w:r>
          </w:p>
        </w:tc>
      </w:tr>
      <w:tr w:rsidR="008E3E97" w14:paraId="52530A07" w14:textId="77777777" w:rsidTr="008E3E97">
        <w:tc>
          <w:tcPr>
            <w:tcW w:w="5228" w:type="dxa"/>
          </w:tcPr>
          <w:p w14:paraId="5506050D" w14:textId="77777777" w:rsidR="005F0474"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Short vowels with adjacent consonants</w:t>
            </w:r>
          </w:p>
          <w:p w14:paraId="62FCA487" w14:textId="77777777" w:rsidR="005F0474"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 CVCC CCVC CCVCC CCCVC CCCVCC</w:t>
            </w:r>
          </w:p>
          <w:p w14:paraId="1140C2F6" w14:textId="77777777" w:rsidR="005F0474"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 longer words and compound words</w:t>
            </w:r>
          </w:p>
          <w:p w14:paraId="7C840AC4" w14:textId="77777777" w:rsidR="005F0474"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 words ending in suffixes:</w:t>
            </w:r>
          </w:p>
          <w:p w14:paraId="709DF244" w14:textId="77777777" w:rsidR="005F0474"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–ing, –ed /t/, –ed /id/ /ed/, –est</w:t>
            </w:r>
          </w:p>
          <w:p w14:paraId="09BA4580" w14:textId="5152153F" w:rsidR="008E3E97" w:rsidRPr="008E3E97" w:rsidRDefault="008E3E97" w:rsidP="008E3E97">
            <w:pPr>
              <w:rPr>
                <w:rFonts w:ascii="Arial" w:eastAsia="Arial" w:hAnsi="Arial" w:cs="Arial"/>
              </w:rPr>
            </w:pPr>
          </w:p>
        </w:tc>
        <w:tc>
          <w:tcPr>
            <w:tcW w:w="5228" w:type="dxa"/>
          </w:tcPr>
          <w:p w14:paraId="720EA773" w14:textId="77777777" w:rsidR="005F0474"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Phase 3 long vowel graphemes with adjacent consonants</w:t>
            </w:r>
          </w:p>
          <w:p w14:paraId="373AD3CD" w14:textId="77777777" w:rsidR="005F0474"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 CVCC CCVC CCCVC CCV CCVCC</w:t>
            </w:r>
          </w:p>
          <w:p w14:paraId="66DC1E09" w14:textId="77777777" w:rsidR="005F0474"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 words ending in suffixes:</w:t>
            </w:r>
          </w:p>
          <w:p w14:paraId="257932D0" w14:textId="77777777" w:rsidR="005F0474"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–ing, –ed /t/, –ed /id/ /ed/, –ed /d/ –er, –est</w:t>
            </w:r>
          </w:p>
          <w:p w14:paraId="4A08E557" w14:textId="359F0C7C" w:rsidR="008E3E97" w:rsidRPr="008E3E97" w:rsidRDefault="005F0474" w:rsidP="005F0474">
            <w:pPr>
              <w:rPr>
                <w:rFonts w:ascii="SassoonPrimaryInfant" w:eastAsia="SassoonPrimaryInfant" w:hAnsi="SassoonPrimaryInfant" w:cs="SassoonPrimaryInfant"/>
                <w:sz w:val="20"/>
                <w:szCs w:val="20"/>
              </w:rPr>
            </w:pPr>
            <w:r>
              <w:rPr>
                <w:rFonts w:ascii="SassoonPrimaryInfant" w:eastAsia="SassoonPrimaryInfant" w:hAnsi="SassoonPrimaryInfant" w:cs="SassoonPrimaryInfant"/>
                <w:sz w:val="20"/>
                <w:szCs w:val="20"/>
              </w:rPr>
              <w:t>• longer words</w:t>
            </w:r>
          </w:p>
        </w:tc>
      </w:tr>
    </w:tbl>
    <w:p w14:paraId="0146028F" w14:textId="77777777" w:rsidR="008E3E97" w:rsidRDefault="008E3E97" w:rsidP="00CA42B8">
      <w:pPr>
        <w:spacing w:after="0"/>
        <w:jc w:val="both"/>
        <w:rPr>
          <w:rFonts w:ascii="SassoonPrimaryInfant" w:hAnsi="SassoonPrimaryInfant" w:cs="Adobe Hebrew"/>
          <w:i/>
          <w:iCs/>
        </w:rPr>
      </w:pPr>
    </w:p>
    <w:p w14:paraId="30003659" w14:textId="49E958B5" w:rsidR="000A02B1" w:rsidRDefault="0084774F" w:rsidP="00CA42B8">
      <w:pPr>
        <w:spacing w:after="0"/>
        <w:jc w:val="both"/>
        <w:rPr>
          <w:rFonts w:ascii="SassoonPrimaryInfant" w:hAnsi="SassoonPrimaryInfant" w:cs="Adobe Hebrew"/>
          <w:b/>
          <w:bCs/>
        </w:rPr>
      </w:pPr>
      <w:r>
        <w:rPr>
          <w:rFonts w:ascii="SassoonPrimaryInfant" w:hAnsi="SassoonPrimaryInfant" w:cs="Adobe Hebrew"/>
          <w:b/>
          <w:bCs/>
        </w:rPr>
        <w:lastRenderedPageBreak/>
        <w:t>High Frequency Words End of Year Assessment</w:t>
      </w:r>
    </w:p>
    <w:p w14:paraId="68DB9664" w14:textId="5675FEDB" w:rsidR="0084774F" w:rsidRPr="0084774F" w:rsidRDefault="0084774F" w:rsidP="00CA42B8">
      <w:pPr>
        <w:spacing w:after="0"/>
        <w:jc w:val="both"/>
        <w:rPr>
          <w:rFonts w:ascii="SassoonPrimaryInfant" w:hAnsi="SassoonPrimaryInfant" w:cs="Adobe Hebrew"/>
        </w:rPr>
      </w:pPr>
      <w:r>
        <w:rPr>
          <w:rFonts w:ascii="SassoonPrimaryInfant" w:hAnsi="SassoonPrimaryInfant" w:cs="Adobe Hebrew"/>
        </w:rPr>
        <w:t>We will continue to give out 5 words a week until the half term at which point all of the first hundred high frequency words will have been completed. From this point on, we will be looking to ensure your child can read all hundred of these confidently by practising them daily in school – especially those with which we know children commonly struggle.  Before the end of summer term, your child will be assessed to see how many of them they can recall; this will be included in your child’s report as a score out of a hundred.</w:t>
      </w:r>
    </w:p>
    <w:p w14:paraId="76BF96AC" w14:textId="77777777" w:rsidR="000A02B1" w:rsidRPr="008E3E97" w:rsidRDefault="000A02B1" w:rsidP="00CA42B8">
      <w:pPr>
        <w:spacing w:after="0"/>
        <w:jc w:val="both"/>
        <w:rPr>
          <w:rFonts w:ascii="SassoonPrimaryInfant" w:hAnsi="SassoonPrimaryInfant" w:cs="Adobe Hebrew"/>
          <w:i/>
          <w:iCs/>
        </w:rPr>
      </w:pPr>
    </w:p>
    <w:p w14:paraId="68EB8211" w14:textId="77777777" w:rsidR="005F0474" w:rsidRPr="005F0474" w:rsidRDefault="008E3E97" w:rsidP="005F0474">
      <w:pPr>
        <w:spacing w:after="0"/>
        <w:jc w:val="both"/>
        <w:rPr>
          <w:rFonts w:ascii="SassoonPrimaryInfant" w:hAnsi="SassoonPrimaryInfant" w:cs="Adobe Hebrew"/>
          <w:b/>
        </w:rPr>
      </w:pPr>
      <w:r w:rsidRPr="008E3E97">
        <w:rPr>
          <w:rFonts w:ascii="SassoonPrimaryInfant" w:hAnsi="SassoonPrimaryInfant" w:cs="Adobe Hebrew"/>
          <w:b/>
          <w:bCs/>
        </w:rPr>
        <w:t>History</w:t>
      </w:r>
      <w:r>
        <w:rPr>
          <w:rFonts w:ascii="SassoonPrimaryInfant" w:hAnsi="SassoonPrimaryInfant" w:cs="Adobe Hebrew"/>
        </w:rPr>
        <w:t xml:space="preserve">: </w:t>
      </w:r>
      <w:r w:rsidR="005F0474" w:rsidRPr="005F0474">
        <w:rPr>
          <w:rFonts w:ascii="SassoonPrimaryInfant" w:hAnsi="SassoonPrimaryInfant" w:cs="Adobe Hebrew"/>
          <w:b/>
        </w:rPr>
        <w:t>Adventures Through Time</w:t>
      </w:r>
    </w:p>
    <w:p w14:paraId="4F02A63A" w14:textId="47357260" w:rsidR="005F0474" w:rsidRDefault="005F0474" w:rsidP="005F0474">
      <w:pPr>
        <w:spacing w:after="0"/>
        <w:jc w:val="both"/>
        <w:rPr>
          <w:rFonts w:ascii="SassoonPrimaryInfant" w:hAnsi="SassoonPrimaryInfant" w:cs="Adobe Hebrew"/>
        </w:rPr>
      </w:pPr>
      <w:r w:rsidRPr="005F0474">
        <w:rPr>
          <w:rFonts w:ascii="SassoonPrimaryInfant" w:hAnsi="SassoonPrimaryInfant" w:cs="Adobe Hebrew"/>
        </w:rPr>
        <w:t>Comparing and contrasting people from the past and now by looking at photographs, listening to their stories and learning about their achievements.</w:t>
      </w:r>
    </w:p>
    <w:p w14:paraId="5F1DDC95" w14:textId="77777777" w:rsidR="005F0474" w:rsidRDefault="005F0474" w:rsidP="005F0474">
      <w:pPr>
        <w:spacing w:after="0"/>
        <w:jc w:val="both"/>
        <w:rPr>
          <w:rFonts w:ascii="SassoonPrimaryInfant" w:hAnsi="SassoonPrimaryInfant" w:cs="Adobe Hebrew"/>
        </w:rPr>
      </w:pPr>
    </w:p>
    <w:p w14:paraId="794D9928" w14:textId="22638624" w:rsidR="005F0474" w:rsidRPr="005F0474" w:rsidRDefault="005F0474" w:rsidP="005F0474">
      <w:pPr>
        <w:spacing w:after="0"/>
        <w:jc w:val="both"/>
        <w:rPr>
          <w:rFonts w:ascii="SassoonPrimaryInfant" w:hAnsi="SassoonPrimaryInfant" w:cs="Adobe Hebrew"/>
        </w:rPr>
      </w:pPr>
      <w:r>
        <w:rPr>
          <w:rFonts w:ascii="SassoonPrimaryInfant" w:hAnsi="SassoonPrimaryInfant" w:cs="Adobe Hebrew"/>
          <w:b/>
          <w:bCs/>
        </w:rPr>
        <w:t xml:space="preserve">Geography: </w:t>
      </w:r>
      <w:r w:rsidRPr="005F0474">
        <w:rPr>
          <w:rFonts w:ascii="SassoonPrimaryInfant" w:hAnsi="SassoonPrimaryInfant" w:cs="Adobe Hebrew"/>
          <w:b/>
          <w:bCs/>
        </w:rPr>
        <w:t>Outdoor Adventures</w:t>
      </w:r>
    </w:p>
    <w:p w14:paraId="75EB9367" w14:textId="07BEFBAB" w:rsidR="008E3E97" w:rsidRDefault="005F0474" w:rsidP="008E3E97">
      <w:pPr>
        <w:spacing w:after="0"/>
        <w:jc w:val="both"/>
        <w:rPr>
          <w:rFonts w:ascii="SassoonPrimaryInfant" w:hAnsi="SassoonPrimaryInfant" w:cs="Adobe Hebrew"/>
        </w:rPr>
      </w:pPr>
      <w:r w:rsidRPr="005F0474">
        <w:rPr>
          <w:rFonts w:ascii="SassoonPrimaryInfant" w:hAnsi="SassoonPrimaryInfant" w:cs="Adobe Hebrew"/>
        </w:rPr>
        <w:t>Using the senses to explore and describe the natural world around them whilst outside; understanding the effect of the changing seasons (e.g. plants and weather).</w:t>
      </w:r>
    </w:p>
    <w:p w14:paraId="0E9BE439" w14:textId="77777777" w:rsidR="005F0474" w:rsidRDefault="005F0474" w:rsidP="00CA42B8">
      <w:pPr>
        <w:spacing w:after="0"/>
        <w:jc w:val="both"/>
        <w:rPr>
          <w:rFonts w:ascii="SassoonPrimaryInfant" w:hAnsi="SassoonPrimaryInfant" w:cs="Adobe Hebrew"/>
          <w:b/>
          <w:bCs/>
          <w:noProof/>
        </w:rPr>
      </w:pPr>
    </w:p>
    <w:p w14:paraId="1903C82D" w14:textId="38DDA3FB" w:rsidR="00CA42B8" w:rsidRDefault="00B004F0" w:rsidP="00CA42B8">
      <w:pPr>
        <w:spacing w:after="0"/>
        <w:jc w:val="both"/>
        <w:rPr>
          <w:rFonts w:ascii="SassoonPrimaryInfant" w:hAnsi="SassoonPrimaryInfant" w:cs="Adobe Hebrew"/>
          <w:b/>
          <w:bCs/>
          <w:noProof/>
        </w:rPr>
      </w:pPr>
      <w:r>
        <w:rPr>
          <w:rFonts w:ascii="SassoonPrimaryInfant" w:hAnsi="SassoonPrimaryInfant" w:cs="Adobe Hebrew"/>
          <w:b/>
          <w:bCs/>
          <w:noProof/>
        </w:rPr>
        <w:t>Shared Reading: Texts related to ‘</w:t>
      </w:r>
      <w:r w:rsidR="005F0474">
        <w:rPr>
          <w:rFonts w:ascii="SassoonPrimaryInfant" w:hAnsi="SassoonPrimaryInfant" w:cs="Adobe Hebrew"/>
          <w:b/>
          <w:bCs/>
          <w:noProof/>
        </w:rPr>
        <w:t>Come Outside!’</w:t>
      </w:r>
    </w:p>
    <w:p w14:paraId="637B0830" w14:textId="38A3060B" w:rsidR="00B004F0" w:rsidRDefault="00B004F0" w:rsidP="00CA42B8">
      <w:pPr>
        <w:spacing w:after="0"/>
        <w:jc w:val="both"/>
        <w:rPr>
          <w:rFonts w:ascii="SassoonPrimaryInfant" w:hAnsi="SassoonPrimaryInfant" w:cs="Adobe Hebrew"/>
          <w:noProof/>
        </w:rPr>
      </w:pPr>
      <w:r>
        <w:rPr>
          <w:rFonts w:ascii="SassoonPrimaryInfant" w:hAnsi="SassoonPrimaryInfant" w:cs="Adobe Hebrew"/>
          <w:noProof/>
        </w:rPr>
        <w:t>Here is a list of some of the texts we will be exploring during our shared reading sessions this term:</w:t>
      </w:r>
    </w:p>
    <w:p w14:paraId="1246B80C" w14:textId="77777777" w:rsidR="00B004F0" w:rsidRDefault="00B004F0" w:rsidP="00CA42B8">
      <w:pPr>
        <w:spacing w:after="0"/>
        <w:jc w:val="both"/>
        <w:rPr>
          <w:rFonts w:ascii="SassoonPrimaryInfant" w:hAnsi="SassoonPrimaryInfant" w:cs="Adobe Hebrew"/>
          <w:noProof/>
        </w:rPr>
      </w:pPr>
    </w:p>
    <w:p w14:paraId="7302042B"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This is the Ship that Jack Built – traditional cumulative tale</w:t>
      </w:r>
    </w:p>
    <w:p w14:paraId="2F66E91F"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Clean Up! – environment and responsibility</w:t>
      </w:r>
    </w:p>
    <w:p w14:paraId="1A0A1BB6"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Luna Loves Gardening – gardening and outdoor life</w:t>
      </w:r>
    </w:p>
    <w:p w14:paraId="10D5D99B"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The Tiny Seed – plant growth and life cycle</w:t>
      </w:r>
    </w:p>
    <w:p w14:paraId="7709C388"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Oliver’s Vegetables – food and seasons</w:t>
      </w:r>
    </w:p>
    <w:p w14:paraId="4C9F2966"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Seasons Come and Seasons Go – direct seasonal focus</w:t>
      </w:r>
    </w:p>
    <w:p w14:paraId="1104049A"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Tad – frog life cycle</w:t>
      </w:r>
    </w:p>
    <w:p w14:paraId="6231338D"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The Very Hungry Caterpillar – butterfly life cycle</w:t>
      </w:r>
    </w:p>
    <w:p w14:paraId="14939D7D"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Aghh Spider! – minibeast focus</w:t>
      </w:r>
    </w:p>
    <w:p w14:paraId="7E0D8226"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Mad About Minibeasts – nonfiction-style overview</w:t>
      </w:r>
    </w:p>
    <w:p w14:paraId="6746DF6B"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Farmyard Hullabaloo – animals on the farm</w:t>
      </w:r>
    </w:p>
    <w:p w14:paraId="24F5F034"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The Bad-Tempered Ladybird – minibeast and time link</w:t>
      </w:r>
    </w:p>
    <w:p w14:paraId="0A0CB6B0"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Owl Babies – nocturnal animals</w:t>
      </w:r>
    </w:p>
    <w:p w14:paraId="24C92F78"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What the Ladybird Heard – farmyard/nature setting</w:t>
      </w:r>
    </w:p>
    <w:p w14:paraId="552EC48B" w14:textId="77777777" w:rsidR="005F0474" w:rsidRPr="005F0474" w:rsidRDefault="005F0474" w:rsidP="005F0474">
      <w:pPr>
        <w:numPr>
          <w:ilvl w:val="0"/>
          <w:numId w:val="5"/>
        </w:numPr>
        <w:spacing w:after="0"/>
        <w:jc w:val="both"/>
        <w:rPr>
          <w:rFonts w:ascii="SassoonPrimaryInfant" w:hAnsi="SassoonPrimaryInfant" w:cs="Adobe Hebrew"/>
        </w:rPr>
      </w:pPr>
      <w:r w:rsidRPr="005F0474">
        <w:rPr>
          <w:rFonts w:ascii="SassoonPrimaryInfant" w:hAnsi="SassoonPrimaryInfant" w:cs="Adobe Hebrew"/>
        </w:rPr>
        <w:t>Down on the Farm – farming life</w:t>
      </w:r>
    </w:p>
    <w:p w14:paraId="62B3282E" w14:textId="77777777" w:rsidR="00B004F0" w:rsidRPr="00B004F0" w:rsidRDefault="00B004F0" w:rsidP="00CA42B8">
      <w:pPr>
        <w:spacing w:after="0"/>
        <w:jc w:val="both"/>
        <w:rPr>
          <w:rFonts w:ascii="SassoonPrimaryInfant" w:hAnsi="SassoonPrimaryInfant" w:cs="Adobe Hebrew"/>
        </w:rPr>
      </w:pPr>
    </w:p>
    <w:p w14:paraId="607F4021" w14:textId="23CB4108" w:rsidR="00B004F0" w:rsidRPr="00C139B8" w:rsidRDefault="00CA42B8" w:rsidP="00CA42B8">
      <w:pPr>
        <w:spacing w:after="0"/>
        <w:jc w:val="both"/>
        <w:rPr>
          <w:rFonts w:ascii="SassoonPrimaryInfant" w:hAnsi="SassoonPrimaryInfant" w:cs="Adobe Hebrew"/>
          <w:b/>
          <w:bCs/>
        </w:rPr>
      </w:pPr>
      <w:r w:rsidRPr="00B004F0">
        <w:rPr>
          <w:rFonts w:ascii="SassoonPrimaryInfant" w:hAnsi="SassoonPrimaryInfant" w:cs="Adobe Hebrew"/>
          <w:b/>
          <w:bCs/>
        </w:rPr>
        <w:t>Maths</w:t>
      </w:r>
      <w:r w:rsidR="00B004F0">
        <w:rPr>
          <w:rFonts w:ascii="SassoonPrimaryInfant" w:hAnsi="SassoonPrimaryInfant" w:cs="Adobe Hebrew"/>
          <w:b/>
          <w:bCs/>
        </w:rPr>
        <w:t>:</w:t>
      </w:r>
    </w:p>
    <w:tbl>
      <w:tblPr>
        <w:tblStyle w:val="TableGrid"/>
        <w:tblW w:w="0" w:type="auto"/>
        <w:tblLook w:val="04A0" w:firstRow="1" w:lastRow="0" w:firstColumn="1" w:lastColumn="0" w:noHBand="0" w:noVBand="1"/>
      </w:tblPr>
      <w:tblGrid>
        <w:gridCol w:w="10343"/>
      </w:tblGrid>
      <w:tr w:rsidR="00C139B8" w:rsidRPr="008E3E97" w14:paraId="1592F345" w14:textId="77777777" w:rsidTr="00C139B8">
        <w:tc>
          <w:tcPr>
            <w:tcW w:w="10343" w:type="dxa"/>
          </w:tcPr>
          <w:p w14:paraId="7EA7E6FF" w14:textId="5C8B362E" w:rsidR="00C139B8" w:rsidRPr="008E3E97" w:rsidRDefault="00C139B8" w:rsidP="007164DF">
            <w:pPr>
              <w:rPr>
                <w:rFonts w:ascii="SassoonPrimaryInfant" w:eastAsia="SassoonPrimaryInfant" w:hAnsi="SassoonPrimaryInfant" w:cs="SassoonPrimaryInfant"/>
                <w:b/>
                <w:sz w:val="20"/>
                <w:szCs w:val="20"/>
              </w:rPr>
            </w:pPr>
            <w:r>
              <w:rPr>
                <w:rFonts w:ascii="SassoonPrimaryInfant" w:eastAsia="SassoonPrimaryInfant" w:hAnsi="SassoonPrimaryInfant" w:cs="SassoonPrimaryInfant"/>
                <w:b/>
                <w:sz w:val="20"/>
                <w:szCs w:val="20"/>
              </w:rPr>
              <w:t>Summer</w:t>
            </w:r>
          </w:p>
        </w:tc>
      </w:tr>
      <w:tr w:rsidR="00C139B8" w:rsidRPr="008E3E97" w14:paraId="1AB8D749" w14:textId="77777777" w:rsidTr="00C139B8">
        <w:tc>
          <w:tcPr>
            <w:tcW w:w="10343" w:type="dxa"/>
          </w:tcPr>
          <w:p w14:paraId="1A46CF0C" w14:textId="47B94095" w:rsidR="00C139B8" w:rsidRPr="00B004F0" w:rsidRDefault="00C139B8" w:rsidP="00B004F0">
            <w:pPr>
              <w:rPr>
                <w:rFonts w:ascii="SassoonCRInfant" w:eastAsia="Arial" w:hAnsi="SassoonCRInfant" w:cs="Arial"/>
              </w:rPr>
            </w:pPr>
            <w:r w:rsidRPr="00C139B8">
              <w:rPr>
                <w:rFonts w:ascii="SassoonCRInfant" w:eastAsia="Arial" w:hAnsi="SassoonCRInfant" w:cs="Arial"/>
              </w:rPr>
              <w:t>Counting On to Add, Counting Forwards and Backwards, Counting to 20, Doubling, Halving and Sharing, Odds and Evens, Mass, Volume and Capacity, Money, Data, All, Word Problems</w:t>
            </w:r>
          </w:p>
        </w:tc>
      </w:tr>
    </w:tbl>
    <w:p w14:paraId="6C09A8A7" w14:textId="77777777" w:rsidR="00B004F0" w:rsidRPr="00B004F0" w:rsidRDefault="00B004F0" w:rsidP="00CA42B8">
      <w:pPr>
        <w:spacing w:after="0"/>
        <w:jc w:val="both"/>
        <w:rPr>
          <w:rFonts w:ascii="SassoonPrimaryInfant" w:hAnsi="SassoonPrimaryInfant" w:cs="Adobe Hebrew"/>
        </w:rPr>
      </w:pPr>
    </w:p>
    <w:p w14:paraId="465A6C65" w14:textId="77777777" w:rsidR="00CA42B8" w:rsidRPr="00896FCB" w:rsidRDefault="00CA42B8" w:rsidP="00CA42B8">
      <w:pPr>
        <w:pStyle w:val="Default"/>
        <w:rPr>
          <w:rFonts w:ascii="SassoonPrimaryInfant" w:hAnsi="SassoonPrimaryInfant"/>
          <w:sz w:val="22"/>
          <w:szCs w:val="22"/>
        </w:rPr>
      </w:pPr>
    </w:p>
    <w:p w14:paraId="15FD38AF" w14:textId="17CD707D" w:rsidR="00CA42B8" w:rsidRPr="000A02B1" w:rsidRDefault="00CA42B8" w:rsidP="00CA42B8">
      <w:pPr>
        <w:spacing w:after="0"/>
        <w:jc w:val="both"/>
        <w:rPr>
          <w:rFonts w:ascii="SassoonPrimaryInfant" w:hAnsi="SassoonPrimaryInfant" w:cs="Adobe Hebrew"/>
          <w:b/>
          <w:bCs/>
        </w:rPr>
      </w:pPr>
      <w:r w:rsidRPr="000A02B1">
        <w:rPr>
          <w:rFonts w:ascii="SassoonPrimaryInfant" w:hAnsi="SassoonPrimaryInfant" w:cs="Adobe Hebrew"/>
          <w:b/>
          <w:bCs/>
        </w:rPr>
        <w:t>Religious Education</w:t>
      </w:r>
    </w:p>
    <w:p w14:paraId="6C1DFFF5" w14:textId="39817CA5" w:rsidR="00B004F0" w:rsidRDefault="00B004F0" w:rsidP="00B004F0">
      <w:pPr>
        <w:spacing w:after="0"/>
        <w:rPr>
          <w:rFonts w:ascii="SassoonPrimaryInfant" w:hAnsi="SassoonPrimaryInfant"/>
        </w:rPr>
      </w:pPr>
      <w:r>
        <w:rPr>
          <w:rFonts w:ascii="SassoonPrimaryInfant" w:hAnsi="SassoonPrimaryInfant"/>
        </w:rPr>
        <w:t>Over this term, we will explore the following questions:</w:t>
      </w:r>
    </w:p>
    <w:p w14:paraId="2AF56909" w14:textId="77777777" w:rsidR="00C139B8" w:rsidRDefault="00C139B8" w:rsidP="00B004F0">
      <w:pPr>
        <w:spacing w:after="0"/>
        <w:rPr>
          <w:rFonts w:ascii="SassoonPrimaryInfant" w:hAnsi="SassoonPrimaryInfant"/>
        </w:rPr>
      </w:pPr>
    </w:p>
    <w:p w14:paraId="2F284FB7" w14:textId="77777777" w:rsidR="00C139B8" w:rsidRDefault="00B004F0" w:rsidP="00C139B8">
      <w:pPr>
        <w:rPr>
          <w:rFonts w:ascii="SassoonCRInfant" w:hAnsi="SassoonCRInfant"/>
        </w:rPr>
      </w:pPr>
      <w:r w:rsidRPr="00C139B8">
        <w:rPr>
          <w:rFonts w:ascii="SassoonCRInfant" w:hAnsi="SassoonCRInfant"/>
        </w:rPr>
        <w:t>S</w:t>
      </w:r>
      <w:r w:rsidR="00C139B8" w:rsidRPr="00C139B8">
        <w:rPr>
          <w:rFonts w:ascii="SassoonCRInfant" w:hAnsi="SassoonCRInfant"/>
        </w:rPr>
        <w:t>ummer</w:t>
      </w:r>
      <w:r w:rsidRPr="00C139B8">
        <w:rPr>
          <w:rFonts w:ascii="SassoonCRInfant" w:hAnsi="SassoonCRInfant"/>
        </w:rPr>
        <w:t xml:space="preserve"> 1: </w:t>
      </w:r>
      <w:r w:rsidR="00C139B8" w:rsidRPr="00C139B8">
        <w:rPr>
          <w:rFonts w:ascii="SassoonCRInfant" w:hAnsi="SassoonCRInfant"/>
        </w:rPr>
        <w:t>What makes something Special?</w:t>
      </w:r>
    </w:p>
    <w:p w14:paraId="4A1E6B3C" w14:textId="0CA4F3C4" w:rsidR="00C139B8" w:rsidRPr="00C139B8" w:rsidRDefault="00C139B8" w:rsidP="00C139B8">
      <w:pPr>
        <w:rPr>
          <w:rFonts w:ascii="SassoonCRInfant" w:hAnsi="SassoonCRInfant"/>
        </w:rPr>
      </w:pPr>
      <w:r>
        <w:rPr>
          <w:rFonts w:ascii="SassoonCRInfant" w:hAnsi="SassoonCRInfant"/>
        </w:rPr>
        <w:t xml:space="preserve">Summer 2: </w:t>
      </w:r>
      <w:r w:rsidRPr="00C139B8">
        <w:rPr>
          <w:rFonts w:ascii="SassoonCRInfant" w:hAnsi="SassoonCRInfant"/>
        </w:rPr>
        <w:t>What makes our world wonderful and how should we care for it?</w:t>
      </w:r>
    </w:p>
    <w:p w14:paraId="7F0F7FEE" w14:textId="5CD6E69D" w:rsidR="00CA42B8" w:rsidRPr="003558D6" w:rsidRDefault="00CA42B8" w:rsidP="00B004F0">
      <w:pPr>
        <w:spacing w:after="0"/>
        <w:rPr>
          <w:rFonts w:ascii="SassoonPrimaryInfant" w:hAnsi="SassoonPrimaryInfant"/>
          <w:b/>
        </w:rPr>
      </w:pPr>
    </w:p>
    <w:p w14:paraId="526CDE71" w14:textId="5F6D08FD" w:rsidR="000A02B1" w:rsidRDefault="00CA42B8" w:rsidP="00CA42B8">
      <w:pPr>
        <w:spacing w:after="0" w:line="240" w:lineRule="auto"/>
        <w:jc w:val="both"/>
        <w:rPr>
          <w:rFonts w:ascii="SassoonPrimaryInfant" w:hAnsi="SassoonPrimaryInfant" w:cs="Arial"/>
          <w:color w:val="000000"/>
        </w:rPr>
      </w:pPr>
      <w:r w:rsidRPr="000A02B1">
        <w:rPr>
          <w:rFonts w:ascii="SassoonPrimaryInfant" w:hAnsi="SassoonPrimaryInfant" w:cs="Adobe Hebrew"/>
          <w:b/>
          <w:bCs/>
        </w:rPr>
        <w:lastRenderedPageBreak/>
        <w:t>Services</w:t>
      </w:r>
      <w:r w:rsidR="000A02B1">
        <w:rPr>
          <w:rFonts w:ascii="SassoonPrimaryInfant" w:hAnsi="SassoonPrimaryInfant" w:cs="Adobe Hebrew"/>
          <w:b/>
          <w:bCs/>
        </w:rPr>
        <w:t xml:space="preserve">: </w:t>
      </w:r>
      <w:r w:rsidRPr="00896FCB">
        <w:rPr>
          <w:rFonts w:ascii="SassoonPrimaryInfant" w:hAnsi="SassoonPrimaryInfant" w:cs="Arial"/>
          <w:color w:val="000000"/>
        </w:rPr>
        <w:t>God’s World, Our Earth, Our Responsibility</w:t>
      </w:r>
    </w:p>
    <w:p w14:paraId="6A4068B6" w14:textId="77777777" w:rsidR="000A02B1" w:rsidRPr="000A02B1" w:rsidRDefault="000A02B1" w:rsidP="00CA42B8">
      <w:pPr>
        <w:spacing w:after="0" w:line="240" w:lineRule="auto"/>
        <w:jc w:val="both"/>
        <w:rPr>
          <w:rFonts w:ascii="SassoonPrimaryInfant" w:hAnsi="SassoonPrimaryInfant" w:cs="Adobe Hebrew"/>
          <w:b/>
          <w:bCs/>
        </w:rPr>
      </w:pPr>
    </w:p>
    <w:p w14:paraId="14BFDADF" w14:textId="77777777" w:rsidR="0084774F" w:rsidRPr="0084774F" w:rsidRDefault="0084774F" w:rsidP="0084774F">
      <w:pPr>
        <w:spacing w:after="0" w:line="240" w:lineRule="auto"/>
        <w:jc w:val="both"/>
        <w:rPr>
          <w:rFonts w:ascii="SassoonPrimaryInfant" w:hAnsi="SassoonPrimaryInfant" w:cs="Arial"/>
          <w:color w:val="000000"/>
        </w:rPr>
      </w:pPr>
      <w:r w:rsidRPr="0084774F">
        <w:rPr>
          <w:rFonts w:ascii="SassoonPrimaryInfant" w:hAnsi="SassoonPrimaryInfant" w:cs="Arial"/>
          <w:color w:val="000000"/>
          <w:u w:val="single"/>
        </w:rPr>
        <w:t>Services</w:t>
      </w:r>
    </w:p>
    <w:p w14:paraId="1F3C4BD8" w14:textId="77777777" w:rsidR="0084774F" w:rsidRPr="0084774F" w:rsidRDefault="0084774F" w:rsidP="0084774F">
      <w:pPr>
        <w:spacing w:after="0" w:line="240" w:lineRule="auto"/>
        <w:jc w:val="both"/>
        <w:rPr>
          <w:rFonts w:ascii="SassoonPrimaryInfant" w:hAnsi="SassoonPrimaryInfant" w:cs="Arial"/>
          <w:color w:val="000000"/>
        </w:rPr>
      </w:pPr>
      <w:r w:rsidRPr="0084774F">
        <w:rPr>
          <w:rFonts w:ascii="SassoonPrimaryInfant" w:hAnsi="SassoonPrimaryInfant" w:cs="Arial"/>
          <w:color w:val="000000"/>
        </w:rPr>
        <w:t>This term, we will continue to explore our theme God’s World, Our Earth, Our Responsibility. Through this theme, we will learn more about God and how He calls us to live by studying the lives of remarkable Christians from the past, members of our own Boutcher family, and other Christians closely connected to our school. We will deepen our understanding of their faith and discover how it shapes the way they live each day.</w:t>
      </w:r>
    </w:p>
    <w:p w14:paraId="09714A44" w14:textId="77777777" w:rsidR="00CA42B8" w:rsidRPr="00896FCB" w:rsidRDefault="00CA42B8" w:rsidP="00CA42B8">
      <w:pPr>
        <w:spacing w:after="0" w:line="240" w:lineRule="auto"/>
        <w:jc w:val="both"/>
        <w:rPr>
          <w:rFonts w:ascii="SassoonPrimaryInfant" w:hAnsi="SassoonPrimaryInfant" w:cs="Arial"/>
          <w:color w:val="000000"/>
        </w:rPr>
      </w:pPr>
    </w:p>
    <w:p w14:paraId="5A3ACDD2" w14:textId="77777777" w:rsidR="00CA42B8" w:rsidRPr="00896FCB" w:rsidRDefault="00CA42B8" w:rsidP="00CA42B8">
      <w:pPr>
        <w:spacing w:after="0" w:line="240" w:lineRule="auto"/>
        <w:jc w:val="both"/>
        <w:rPr>
          <w:rFonts w:ascii="SassoonPrimaryInfant" w:hAnsi="SassoonPrimaryInfant"/>
        </w:rPr>
      </w:pPr>
      <w:r w:rsidRPr="00896FCB">
        <w:rPr>
          <w:rFonts w:ascii="SassoonPrimaryInfant" w:hAnsi="SassoonPrimaryInfant"/>
        </w:rPr>
        <w:t xml:space="preserve">Services will be held as a key stage each week in the hall. These services will take place on a Tuesday morning at 9:40am and parents of the class leading the drama will be invited to come and worship with us. </w:t>
      </w:r>
    </w:p>
    <w:p w14:paraId="54A1B454" w14:textId="30AFB677" w:rsidR="00CA42B8" w:rsidRPr="00896FCB" w:rsidRDefault="00CA42B8" w:rsidP="00CA42B8">
      <w:pPr>
        <w:spacing w:after="0"/>
        <w:jc w:val="both"/>
        <w:rPr>
          <w:rFonts w:ascii="SassoonPrimaryInfant" w:hAnsi="SassoonPrimaryInfant" w:cs="Adobe Hebrew"/>
        </w:rPr>
      </w:pPr>
    </w:p>
    <w:p w14:paraId="5A8FE85C" w14:textId="77777777" w:rsidR="00CA42B8" w:rsidRPr="000A02B1" w:rsidRDefault="00CA42B8" w:rsidP="00CA42B8">
      <w:pPr>
        <w:spacing w:after="0"/>
        <w:jc w:val="both"/>
        <w:rPr>
          <w:rFonts w:ascii="SassoonPrimaryInfant" w:hAnsi="SassoonPrimaryInfant" w:cs="Adobe Hebrew"/>
          <w:b/>
          <w:bCs/>
        </w:rPr>
      </w:pPr>
      <w:r w:rsidRPr="000A02B1">
        <w:rPr>
          <w:rFonts w:ascii="SassoonPrimaryInfant" w:hAnsi="SassoonPrimaryInfant" w:cs="Adobe Hebrew"/>
          <w:b/>
          <w:bCs/>
        </w:rPr>
        <w:t>PE</w:t>
      </w:r>
    </w:p>
    <w:p w14:paraId="5DD1F633" w14:textId="77777777" w:rsidR="00CA42B8" w:rsidRPr="00896FCB" w:rsidRDefault="00CA42B8" w:rsidP="00CA42B8">
      <w:pPr>
        <w:spacing w:after="0"/>
        <w:rPr>
          <w:rFonts w:ascii="SassoonPrimaryInfant" w:hAnsi="SassoonPrimaryInfant" w:cs="Arial"/>
          <w:color w:val="000000" w:themeColor="text1"/>
          <w:shd w:val="clear" w:color="auto" w:fill="FFFFFF"/>
        </w:rPr>
      </w:pPr>
      <w:r w:rsidRPr="00896FCB">
        <w:rPr>
          <w:rFonts w:ascii="SassoonPrimaryInfant" w:hAnsi="SassoonPrimaryInfant" w:cs="Arial"/>
          <w:color w:val="000000" w:themeColor="text1"/>
          <w:shd w:val="clear" w:color="auto" w:fill="FFFFFF"/>
        </w:rPr>
        <w:t>At Boutcher, we follow the ‘Real PE’ approach. Real PE is a unique, child-centred approach that engages and challenges children in their PE lessons. It focuses on the development of agility, balance and coordination, healthy competition and cooperative learning. Real PE focuses on six key cogs, these are: Creative, Cognitive, Health and Fitness, Personal, Physical and Social.</w:t>
      </w:r>
    </w:p>
    <w:p w14:paraId="5ADEE821" w14:textId="0D9A4AC8" w:rsidR="00CA42B8" w:rsidRDefault="00CA42B8" w:rsidP="00CA42B8">
      <w:pPr>
        <w:spacing w:after="0"/>
        <w:rPr>
          <w:rFonts w:ascii="SassoonPrimaryInfant" w:hAnsi="SassoonPrimaryInfant" w:cs="Arial"/>
          <w:color w:val="000000" w:themeColor="text1"/>
          <w:shd w:val="clear" w:color="auto" w:fill="FFFFFF"/>
        </w:rPr>
      </w:pPr>
      <w:r w:rsidRPr="00896FCB">
        <w:rPr>
          <w:rFonts w:ascii="SassoonPrimaryInfant" w:hAnsi="SassoonPrimaryInfant" w:cs="Arial"/>
          <w:color w:val="000000" w:themeColor="text1"/>
          <w:shd w:val="clear" w:color="auto" w:fill="FFFFFF"/>
        </w:rPr>
        <w:t xml:space="preserve">In the </w:t>
      </w:r>
      <w:r w:rsidR="007222E8">
        <w:rPr>
          <w:rFonts w:ascii="SassoonPrimaryInfant" w:hAnsi="SassoonPrimaryInfant" w:cs="Arial"/>
          <w:color w:val="000000" w:themeColor="text1"/>
          <w:shd w:val="clear" w:color="auto" w:fill="FFFFFF"/>
        </w:rPr>
        <w:t>s</w:t>
      </w:r>
      <w:r w:rsidR="00C139B8">
        <w:rPr>
          <w:rFonts w:ascii="SassoonPrimaryInfant" w:hAnsi="SassoonPrimaryInfant" w:cs="Arial"/>
          <w:color w:val="000000" w:themeColor="text1"/>
          <w:shd w:val="clear" w:color="auto" w:fill="FFFFFF"/>
        </w:rPr>
        <w:t>ummer</w:t>
      </w:r>
      <w:r w:rsidRPr="00896FCB">
        <w:rPr>
          <w:rFonts w:ascii="SassoonPrimaryInfant" w:hAnsi="SassoonPrimaryInfant" w:cs="Arial"/>
          <w:color w:val="000000" w:themeColor="text1"/>
          <w:shd w:val="clear" w:color="auto" w:fill="FFFFFF"/>
        </w:rPr>
        <w:t xml:space="preserve"> term, we will be working through the ‘</w:t>
      </w:r>
      <w:r w:rsidR="00C139B8">
        <w:rPr>
          <w:rFonts w:ascii="SassoonPrimaryInfant" w:hAnsi="SassoonPrimaryInfant" w:cs="Arial"/>
          <w:color w:val="000000" w:themeColor="text1"/>
          <w:shd w:val="clear" w:color="auto" w:fill="FFFFFF"/>
        </w:rPr>
        <w:t>Physical</w:t>
      </w:r>
      <w:r w:rsidRPr="00896FCB">
        <w:rPr>
          <w:rFonts w:ascii="SassoonPrimaryInfant" w:hAnsi="SassoonPrimaryInfant" w:cs="Arial"/>
          <w:color w:val="000000" w:themeColor="text1"/>
          <w:shd w:val="clear" w:color="auto" w:fill="FFFFFF"/>
        </w:rPr>
        <w:t>’ cog in our weekly PE lessons</w:t>
      </w:r>
      <w:r>
        <w:rPr>
          <w:rFonts w:ascii="SassoonPrimaryInfant" w:hAnsi="SassoonPrimaryInfant" w:cs="Arial"/>
          <w:color w:val="000000" w:themeColor="text1"/>
          <w:shd w:val="clear" w:color="auto" w:fill="FFFFFF"/>
        </w:rPr>
        <w:t xml:space="preserve"> where we will be developing our </w:t>
      </w:r>
      <w:r w:rsidR="00C139B8">
        <w:rPr>
          <w:rFonts w:ascii="SassoonPrimaryInfant" w:hAnsi="SassoonPrimaryInfant" w:cs="Arial"/>
          <w:color w:val="000000" w:themeColor="text1"/>
          <w:shd w:val="clear" w:color="auto" w:fill="FFFFFF"/>
        </w:rPr>
        <w:t>ability to send and receive, and our ability to react and respond</w:t>
      </w:r>
      <w:r>
        <w:rPr>
          <w:rFonts w:ascii="SassoonPrimaryInfant" w:hAnsi="SassoonPrimaryInfant" w:cs="Arial"/>
          <w:color w:val="000000" w:themeColor="text1"/>
          <w:shd w:val="clear" w:color="auto" w:fill="FFFFFF"/>
        </w:rPr>
        <w:t>. In the second half of the term, we will move onto the ‘</w:t>
      </w:r>
      <w:r w:rsidR="00C139B8">
        <w:rPr>
          <w:rFonts w:ascii="SassoonPrimaryInfant" w:hAnsi="SassoonPrimaryInfant" w:cs="Arial"/>
          <w:color w:val="000000" w:themeColor="text1"/>
          <w:shd w:val="clear" w:color="auto" w:fill="FFFFFF"/>
        </w:rPr>
        <w:t>Health and Fitness</w:t>
      </w:r>
      <w:r>
        <w:rPr>
          <w:rFonts w:ascii="SassoonPrimaryInfant" w:hAnsi="SassoonPrimaryInfant" w:cs="Arial"/>
          <w:color w:val="000000" w:themeColor="text1"/>
          <w:shd w:val="clear" w:color="auto" w:fill="FFFFFF"/>
        </w:rPr>
        <w:t xml:space="preserve">’ cog, where we will develop our </w:t>
      </w:r>
      <w:r w:rsidR="00C139B8">
        <w:rPr>
          <w:rFonts w:ascii="SassoonPrimaryInfant" w:hAnsi="SassoonPrimaryInfant" w:cs="Arial"/>
          <w:color w:val="000000" w:themeColor="text1"/>
          <w:shd w:val="clear" w:color="auto" w:fill="FFFFFF"/>
        </w:rPr>
        <w:t>agility (through ball chasing) and our static balances.</w:t>
      </w:r>
    </w:p>
    <w:p w14:paraId="1DAC6B55" w14:textId="77777777" w:rsidR="00C139B8" w:rsidRPr="00896FCB" w:rsidRDefault="00C139B8" w:rsidP="00CA42B8">
      <w:pPr>
        <w:spacing w:after="0"/>
        <w:rPr>
          <w:rFonts w:ascii="SassoonPrimaryInfant" w:hAnsi="SassoonPrimaryInfant" w:cs="Arial"/>
          <w:color w:val="000000" w:themeColor="text1"/>
          <w:shd w:val="clear" w:color="auto" w:fill="FFFFFF"/>
        </w:rPr>
      </w:pPr>
    </w:p>
    <w:p w14:paraId="347C1F84" w14:textId="31480BBB" w:rsidR="00CA42B8" w:rsidRPr="00896FCB" w:rsidRDefault="00CA42B8" w:rsidP="00CA42B8">
      <w:pPr>
        <w:spacing w:after="0"/>
        <w:rPr>
          <w:rFonts w:ascii="SassoonPrimaryInfant" w:hAnsi="SassoonPrimaryInfant" w:cs="Arial"/>
          <w:color w:val="000000" w:themeColor="text1"/>
          <w:shd w:val="clear" w:color="auto" w:fill="FFFFFF"/>
        </w:rPr>
      </w:pPr>
      <w:r w:rsidRPr="00896FCB">
        <w:rPr>
          <w:rFonts w:ascii="SassoonPrimaryInfant" w:hAnsi="SassoonPrimaryInfant" w:cs="Arial"/>
          <w:color w:val="000000" w:themeColor="text1"/>
          <w:shd w:val="clear" w:color="auto" w:fill="FFFFFF"/>
        </w:rPr>
        <w:t xml:space="preserve">Our PE day is: </w:t>
      </w:r>
      <w:r w:rsidR="007222E8">
        <w:rPr>
          <w:rFonts w:ascii="SassoonPrimaryInfant" w:hAnsi="SassoonPrimaryInfant" w:cs="Arial"/>
          <w:b/>
          <w:bCs/>
          <w:color w:val="000000" w:themeColor="text1"/>
          <w:shd w:val="clear" w:color="auto" w:fill="FFFFFF"/>
        </w:rPr>
        <w:t>Wednesday</w:t>
      </w:r>
    </w:p>
    <w:p w14:paraId="18D1E984" w14:textId="77777777" w:rsidR="00CA42B8" w:rsidRPr="003558D6" w:rsidRDefault="00CA42B8" w:rsidP="00CA42B8">
      <w:pPr>
        <w:spacing w:after="0"/>
        <w:rPr>
          <w:rFonts w:ascii="SassoonPrimaryInfant" w:hAnsi="SassoonPrimaryInfant" w:cs="Arial"/>
          <w:color w:val="000000" w:themeColor="text1"/>
          <w:sz w:val="20"/>
          <w:szCs w:val="20"/>
          <w:shd w:val="clear" w:color="auto" w:fill="FFFFFF"/>
        </w:rPr>
      </w:pPr>
      <w:r w:rsidRPr="003558D6">
        <w:rPr>
          <w:rFonts w:ascii="SassoonPrimaryInfant" w:hAnsi="SassoonPrimaryInfant" w:cs="Arial"/>
          <w:color w:val="000000" w:themeColor="text1"/>
          <w:sz w:val="20"/>
          <w:szCs w:val="20"/>
          <w:shd w:val="clear" w:color="auto" w:fill="FFFFFF"/>
        </w:rPr>
        <w:t>On this day, children should come to school wearing PE kit and do not need school uniform.</w:t>
      </w:r>
    </w:p>
    <w:p w14:paraId="47F82945" w14:textId="77777777" w:rsidR="00CA42B8" w:rsidRPr="003558D6" w:rsidRDefault="00CA42B8" w:rsidP="00CA42B8">
      <w:pPr>
        <w:spacing w:after="0"/>
        <w:rPr>
          <w:rFonts w:ascii="SassoonPrimaryInfant" w:hAnsi="SassoonPrimaryInfant" w:cs="Arial"/>
          <w:color w:val="000000" w:themeColor="text1"/>
          <w:sz w:val="20"/>
          <w:szCs w:val="20"/>
          <w:shd w:val="clear" w:color="auto" w:fill="FFFFFF"/>
        </w:rPr>
      </w:pPr>
      <w:r w:rsidRPr="003558D6">
        <w:rPr>
          <w:rFonts w:ascii="SassoonPrimaryInfant" w:hAnsi="SassoonPrimaryInfant" w:cs="Arial"/>
          <w:color w:val="000000" w:themeColor="text1"/>
          <w:sz w:val="20"/>
          <w:szCs w:val="20"/>
          <w:shd w:val="clear" w:color="auto" w:fill="FFFFFF"/>
        </w:rPr>
        <w:t xml:space="preserve">PE kit is as follows: </w:t>
      </w:r>
    </w:p>
    <w:p w14:paraId="16541E60" w14:textId="77777777" w:rsidR="00CA42B8" w:rsidRPr="003558D6" w:rsidRDefault="00CA42B8" w:rsidP="00CA42B8">
      <w:pPr>
        <w:spacing w:after="0"/>
        <w:rPr>
          <w:rFonts w:ascii="SassoonPrimaryInfant" w:hAnsi="SassoonPrimaryInfant" w:cs="Arial"/>
          <w:color w:val="000000" w:themeColor="text1"/>
          <w:sz w:val="20"/>
          <w:szCs w:val="20"/>
          <w:shd w:val="clear" w:color="auto" w:fill="FFFFFF"/>
        </w:rPr>
      </w:pPr>
      <w:r w:rsidRPr="003558D6">
        <w:rPr>
          <w:rFonts w:ascii="SassoonPrimaryInfant" w:hAnsi="SassoonPrimaryInfant" w:cs="Arial"/>
          <w:color w:val="000000" w:themeColor="text1"/>
          <w:sz w:val="20"/>
          <w:szCs w:val="20"/>
          <w:shd w:val="clear" w:color="auto" w:fill="FFFFFF"/>
        </w:rPr>
        <w:t>-plain white t-shirt or polo top</w:t>
      </w:r>
    </w:p>
    <w:p w14:paraId="341E0857" w14:textId="77777777" w:rsidR="00CA42B8" w:rsidRPr="003558D6" w:rsidRDefault="00CA42B8" w:rsidP="00CA42B8">
      <w:pPr>
        <w:spacing w:after="0"/>
        <w:rPr>
          <w:rFonts w:ascii="SassoonPrimaryInfant" w:hAnsi="SassoonPrimaryInfant" w:cs="Arial"/>
          <w:color w:val="000000" w:themeColor="text1"/>
          <w:sz w:val="20"/>
          <w:szCs w:val="20"/>
          <w:shd w:val="clear" w:color="auto" w:fill="FFFFFF"/>
        </w:rPr>
      </w:pPr>
      <w:r w:rsidRPr="003558D6">
        <w:rPr>
          <w:rFonts w:ascii="SassoonPrimaryInfant" w:hAnsi="SassoonPrimaryInfant" w:cs="Arial"/>
          <w:color w:val="000000" w:themeColor="text1"/>
          <w:sz w:val="20"/>
          <w:szCs w:val="20"/>
          <w:shd w:val="clear" w:color="auto" w:fill="FFFFFF"/>
        </w:rPr>
        <w:t>-navy blue jogging bottoms, leggings or shorts (no logos)</w:t>
      </w:r>
    </w:p>
    <w:p w14:paraId="7F32C5AC" w14:textId="77777777" w:rsidR="00CA42B8" w:rsidRPr="003558D6" w:rsidRDefault="00CA42B8" w:rsidP="00CA42B8">
      <w:pPr>
        <w:spacing w:after="0"/>
        <w:rPr>
          <w:rFonts w:ascii="SassoonPrimaryInfant" w:hAnsi="SassoonPrimaryInfant" w:cs="Arial"/>
          <w:color w:val="000000" w:themeColor="text1"/>
          <w:sz w:val="20"/>
          <w:szCs w:val="20"/>
          <w:shd w:val="clear" w:color="auto" w:fill="FFFFFF"/>
        </w:rPr>
      </w:pPr>
      <w:r w:rsidRPr="003558D6">
        <w:rPr>
          <w:rFonts w:ascii="SassoonPrimaryInfant" w:hAnsi="SassoonPrimaryInfant" w:cs="Arial"/>
          <w:color w:val="000000" w:themeColor="text1"/>
          <w:sz w:val="20"/>
          <w:szCs w:val="20"/>
          <w:shd w:val="clear" w:color="auto" w:fill="FFFFFF"/>
        </w:rPr>
        <w:t xml:space="preserve">-school navy blue jumper or cardigan </w:t>
      </w:r>
    </w:p>
    <w:p w14:paraId="59D6500B" w14:textId="77777777" w:rsidR="00CA42B8" w:rsidRPr="003558D6" w:rsidRDefault="00CA42B8" w:rsidP="00CA42B8">
      <w:pPr>
        <w:spacing w:after="0"/>
        <w:rPr>
          <w:rFonts w:ascii="SassoonPrimaryInfant" w:hAnsi="SassoonPrimaryInfant" w:cs="Arial"/>
          <w:color w:val="000000" w:themeColor="text1"/>
          <w:sz w:val="20"/>
          <w:szCs w:val="20"/>
          <w:shd w:val="clear" w:color="auto" w:fill="FFFFFF"/>
        </w:rPr>
      </w:pPr>
      <w:r w:rsidRPr="003558D6">
        <w:rPr>
          <w:rFonts w:ascii="SassoonPrimaryInfant" w:hAnsi="SassoonPrimaryInfant" w:cs="Arial"/>
          <w:color w:val="000000" w:themeColor="text1"/>
          <w:sz w:val="20"/>
          <w:szCs w:val="20"/>
          <w:shd w:val="clear" w:color="auto" w:fill="FFFFFF"/>
        </w:rPr>
        <w:t>-suitable trainers for PE</w:t>
      </w:r>
    </w:p>
    <w:p w14:paraId="0DC999E1" w14:textId="77777777" w:rsidR="00CA42B8" w:rsidRDefault="00CA42B8" w:rsidP="00CA42B8">
      <w:pPr>
        <w:spacing w:after="0"/>
        <w:jc w:val="both"/>
        <w:rPr>
          <w:rFonts w:ascii="SassoonPrimaryInfant" w:hAnsi="SassoonPrimaryInfant" w:cs="Adobe Hebrew"/>
          <w:u w:val="single"/>
        </w:rPr>
      </w:pPr>
    </w:p>
    <w:p w14:paraId="0A210517" w14:textId="77777777" w:rsidR="00CA42B8" w:rsidRPr="000A02B1" w:rsidRDefault="00CA42B8" w:rsidP="00CA42B8">
      <w:pPr>
        <w:spacing w:after="0"/>
        <w:jc w:val="both"/>
        <w:rPr>
          <w:rFonts w:ascii="SassoonPrimaryInfant" w:hAnsi="SassoonPrimaryInfant" w:cs="Adobe Hebrew"/>
          <w:b/>
          <w:bCs/>
        </w:rPr>
      </w:pPr>
      <w:r w:rsidRPr="000A02B1">
        <w:rPr>
          <w:rFonts w:ascii="SassoonPrimaryInfant" w:hAnsi="SassoonPrimaryInfant" w:cs="Adobe Hebrew"/>
          <w:b/>
          <w:bCs/>
        </w:rPr>
        <w:t xml:space="preserve">PSHE </w:t>
      </w:r>
    </w:p>
    <w:p w14:paraId="2FCCE73F" w14:textId="77777777" w:rsidR="00CA42B8" w:rsidRPr="00896FCB" w:rsidRDefault="00CA42B8" w:rsidP="00CA42B8">
      <w:pPr>
        <w:pStyle w:val="Default"/>
        <w:rPr>
          <w:rFonts w:ascii="SassoonPrimaryInfant" w:hAnsi="SassoonPrimaryInfant" w:cstheme="minorHAnsi"/>
          <w:iCs/>
          <w:sz w:val="22"/>
          <w:szCs w:val="22"/>
        </w:rPr>
      </w:pPr>
      <w:r w:rsidRPr="00896FCB">
        <w:rPr>
          <w:rFonts w:ascii="SassoonPrimaryInfant" w:hAnsi="SassoonPrimaryInfant" w:cstheme="minorHAnsi"/>
          <w:iCs/>
          <w:sz w:val="22"/>
          <w:szCs w:val="22"/>
        </w:rPr>
        <w:t>At Boutcher School, we teach Personal, Social, Health Education (PSHE) and relationships as a whole-school approach to underpin children’s development as people and because we believe that this also supports their learning capacity.</w:t>
      </w:r>
    </w:p>
    <w:p w14:paraId="62D035F3" w14:textId="77777777" w:rsidR="00CA42B8" w:rsidRDefault="00CA42B8" w:rsidP="00CA42B8">
      <w:pPr>
        <w:pStyle w:val="Default"/>
        <w:rPr>
          <w:rFonts w:ascii="SassoonPrimaryInfant" w:hAnsi="SassoonPrimaryInfant" w:cstheme="minorHAnsi"/>
          <w:iCs/>
          <w:sz w:val="22"/>
          <w:szCs w:val="22"/>
        </w:rPr>
      </w:pPr>
      <w:r w:rsidRPr="00896FCB">
        <w:rPr>
          <w:rFonts w:ascii="SassoonPrimaryInfant" w:hAnsi="SassoonPrimaryInfant" w:cstheme="minorHAnsi"/>
          <w:iCs/>
          <w:sz w:val="22"/>
          <w:szCs w:val="22"/>
        </w:rPr>
        <w:t>We use the Jigsaw Programme which offers us a comprehensive, carefully thought-through Scheme of Work which brings consistency and progression to our children’s learning in this vital curriculum area.</w:t>
      </w:r>
    </w:p>
    <w:p w14:paraId="0E0A377E" w14:textId="77777777" w:rsidR="00C139B8" w:rsidRPr="00896FCB" w:rsidRDefault="00C139B8" w:rsidP="00CA42B8">
      <w:pPr>
        <w:pStyle w:val="Default"/>
        <w:rPr>
          <w:rFonts w:ascii="SassoonPrimaryInfant" w:hAnsi="SassoonPrimaryInfant" w:cstheme="minorHAnsi"/>
          <w:iCs/>
          <w:sz w:val="22"/>
          <w:szCs w:val="22"/>
        </w:rPr>
      </w:pPr>
    </w:p>
    <w:p w14:paraId="68B291DA" w14:textId="78DC9CC2" w:rsidR="00CA42B8" w:rsidRDefault="00C139B8" w:rsidP="00CA42B8">
      <w:pPr>
        <w:spacing w:after="0"/>
        <w:rPr>
          <w:rFonts w:ascii="SassoonPrimaryInfant" w:eastAsia="Times New Roman" w:hAnsi="SassoonPrimaryInfant" w:cstheme="minorHAnsi"/>
        </w:rPr>
      </w:pPr>
      <w:r>
        <w:rPr>
          <w:rFonts w:ascii="SassoonPrimaryInfant" w:eastAsia="Times New Roman" w:hAnsi="SassoonPrimaryInfant" w:cstheme="minorHAnsi"/>
        </w:rPr>
        <w:t>Summer 1</w:t>
      </w:r>
      <w:r w:rsidR="007222E8">
        <w:rPr>
          <w:rFonts w:ascii="SassoonPrimaryInfant" w:eastAsia="Times New Roman" w:hAnsi="SassoonPrimaryInfant" w:cstheme="minorHAnsi"/>
        </w:rPr>
        <w:t xml:space="preserve">: </w:t>
      </w:r>
      <w:r>
        <w:rPr>
          <w:rFonts w:ascii="SassoonPrimaryInfant" w:eastAsia="Times New Roman" w:hAnsi="SassoonPrimaryInfant" w:cstheme="minorHAnsi"/>
        </w:rPr>
        <w:t>Relationships (Family life, friendships, solving friendship problems and dealing with bullying)</w:t>
      </w:r>
    </w:p>
    <w:p w14:paraId="40E306B0" w14:textId="77777777" w:rsidR="00C139B8" w:rsidRPr="00896FCB" w:rsidRDefault="00C139B8" w:rsidP="00CA42B8">
      <w:pPr>
        <w:spacing w:after="0"/>
        <w:rPr>
          <w:rFonts w:ascii="SassoonPrimaryInfant" w:eastAsia="Times New Roman" w:hAnsi="SassoonPrimaryInfant" w:cstheme="minorHAnsi"/>
        </w:rPr>
      </w:pPr>
    </w:p>
    <w:p w14:paraId="25924B96" w14:textId="1CB3F0EB" w:rsidR="00CA42B8" w:rsidRPr="00896FCB" w:rsidRDefault="007222E8" w:rsidP="00CA42B8">
      <w:pPr>
        <w:spacing w:after="0"/>
        <w:rPr>
          <w:rFonts w:ascii="SassoonPrimaryInfant" w:hAnsi="SassoonPrimaryInfant"/>
        </w:rPr>
      </w:pPr>
      <w:r>
        <w:rPr>
          <w:rFonts w:ascii="SassoonPrimaryInfant" w:eastAsia="Times New Roman" w:hAnsi="SassoonPrimaryInfant" w:cstheme="minorHAnsi"/>
        </w:rPr>
        <w:t>S</w:t>
      </w:r>
      <w:r w:rsidR="00C139B8">
        <w:rPr>
          <w:rFonts w:ascii="SassoonPrimaryInfant" w:eastAsia="Times New Roman" w:hAnsi="SassoonPrimaryInfant" w:cstheme="minorHAnsi"/>
        </w:rPr>
        <w:t>ummer 2: Changing Me (Bodies, respecting my body, growing up, fun and fears, celebrations)</w:t>
      </w:r>
    </w:p>
    <w:p w14:paraId="3EC163E7" w14:textId="77777777" w:rsidR="00CA42B8" w:rsidRPr="00896FCB" w:rsidRDefault="00CA42B8" w:rsidP="00CA42B8">
      <w:pPr>
        <w:spacing w:after="0"/>
        <w:jc w:val="both"/>
        <w:rPr>
          <w:rFonts w:ascii="SassoonPrimaryInfant" w:hAnsi="SassoonPrimaryInfant" w:cs="Adobe Hebrew"/>
        </w:rPr>
      </w:pPr>
    </w:p>
    <w:p w14:paraId="1C227102" w14:textId="1C0D00F7" w:rsidR="00CA42B8" w:rsidRDefault="00CA42B8" w:rsidP="00CA42B8">
      <w:pPr>
        <w:spacing w:after="0" w:line="240" w:lineRule="auto"/>
        <w:jc w:val="both"/>
        <w:rPr>
          <w:rFonts w:ascii="SassoonPrimaryInfant" w:hAnsi="SassoonPrimaryInfant" w:cs="Adobe Hebrew"/>
        </w:rPr>
      </w:pPr>
      <w:r w:rsidRPr="00896FCB">
        <w:rPr>
          <w:rFonts w:ascii="SassoonPrimaryInfant" w:hAnsi="SassoonPrimaryInfant" w:cs="Adobe Hebrew"/>
        </w:rPr>
        <w:t xml:space="preserve">This year, we will be growing in independence and developing our skills and confidence with this. As we can’t dress for PE and back into our uniforms in school, I would </w:t>
      </w:r>
      <w:r w:rsidR="00C139B8">
        <w:rPr>
          <w:rFonts w:ascii="SassoonPrimaryInfant" w:hAnsi="SassoonPrimaryInfant" w:cs="Adobe Hebrew"/>
        </w:rPr>
        <w:t xml:space="preserve">still </w:t>
      </w:r>
      <w:r w:rsidRPr="00896FCB">
        <w:rPr>
          <w:rFonts w:ascii="SassoonPrimaryInfant" w:hAnsi="SassoonPrimaryInfant" w:cs="Adobe Hebrew"/>
        </w:rPr>
        <w:t>encourage parents to let their children dress themselves for the school day and get used to making sure they are ready for the school day with their belongings needed (book bags, reading folders and water bottles etc)</w:t>
      </w:r>
      <w:r w:rsidR="007222E8">
        <w:rPr>
          <w:rFonts w:ascii="SassoonPrimaryInfant" w:hAnsi="SassoonPrimaryInfant" w:cs="Adobe Hebrew"/>
        </w:rPr>
        <w:t>.</w:t>
      </w:r>
    </w:p>
    <w:p w14:paraId="3B22B7B1" w14:textId="77777777" w:rsidR="007222E8" w:rsidRPr="00896FCB" w:rsidRDefault="007222E8" w:rsidP="00CA42B8">
      <w:pPr>
        <w:spacing w:after="0" w:line="240" w:lineRule="auto"/>
        <w:jc w:val="both"/>
        <w:rPr>
          <w:rFonts w:ascii="SassoonPrimaryInfant" w:hAnsi="SassoonPrimaryInfant" w:cs="Adobe Hebrew"/>
        </w:rPr>
      </w:pPr>
    </w:p>
    <w:p w14:paraId="70561644" w14:textId="77777777" w:rsidR="00CA42B8" w:rsidRDefault="00CA42B8" w:rsidP="00CA42B8">
      <w:pPr>
        <w:spacing w:after="0"/>
        <w:jc w:val="both"/>
        <w:rPr>
          <w:rFonts w:ascii="SassoonPrimaryInfant" w:hAnsi="SassoonPrimaryInfant" w:cs="Adobe Hebrew"/>
        </w:rPr>
      </w:pPr>
      <w:r w:rsidRPr="00896FCB">
        <w:rPr>
          <w:rFonts w:ascii="SassoonPrimaryInfant" w:hAnsi="SassoonPrimaryInfant" w:cs="Adobe Hebrew"/>
        </w:rPr>
        <w:t>As always, if you have any questions regarding any of the information in this letter, or any other matter of concern, please do not hesitate to contact me. I will be available at the end of the day to answer quick questions; however, appointments can be made via the school office to discuss any lengthier matters or concerns. You may also wish to send a private comment on Google Classroom homework.</w:t>
      </w:r>
    </w:p>
    <w:p w14:paraId="31A125EA" w14:textId="77777777" w:rsidR="00CA42B8" w:rsidRPr="00896FCB" w:rsidRDefault="00CA42B8" w:rsidP="00CA42B8">
      <w:pPr>
        <w:spacing w:after="0"/>
        <w:jc w:val="both"/>
        <w:rPr>
          <w:rFonts w:ascii="SassoonPrimaryInfant" w:hAnsi="SassoonPrimaryInfant" w:cs="Adobe Hebrew"/>
        </w:rPr>
      </w:pPr>
    </w:p>
    <w:p w14:paraId="0E385B8D" w14:textId="77777777" w:rsidR="00CA42B8" w:rsidRPr="00896FCB" w:rsidRDefault="00CA42B8" w:rsidP="00CA42B8">
      <w:pPr>
        <w:spacing w:after="0"/>
        <w:jc w:val="both"/>
        <w:rPr>
          <w:rFonts w:ascii="SassoonPrimaryInfant" w:hAnsi="SassoonPrimaryInfant" w:cs="Adobe Hebrew"/>
        </w:rPr>
      </w:pPr>
      <w:r w:rsidRPr="00896FCB">
        <w:rPr>
          <w:rFonts w:ascii="SassoonPrimaryInfant" w:hAnsi="SassoonPrimaryInfant" w:cs="Adobe Hebrew"/>
        </w:rPr>
        <w:t xml:space="preserve">Many thanks for your support. </w:t>
      </w:r>
    </w:p>
    <w:p w14:paraId="5053714D" w14:textId="5742DB5B" w:rsidR="00CA42B8" w:rsidRPr="00C139B8" w:rsidRDefault="007222E8" w:rsidP="00C139B8">
      <w:pPr>
        <w:spacing w:after="0"/>
        <w:jc w:val="both"/>
        <w:rPr>
          <w:rFonts w:ascii="SassoonPrimaryInfant" w:hAnsi="SassoonPrimaryInfant" w:cs="Adobe Hebrew"/>
        </w:rPr>
      </w:pPr>
      <w:r>
        <w:rPr>
          <w:rFonts w:ascii="SassoonPrimaryInfant" w:hAnsi="SassoonPrimaryInfant" w:cs="Adobe Hebrew"/>
        </w:rPr>
        <w:t>Mr. Avi</w:t>
      </w:r>
      <w:r w:rsidR="00C139B8">
        <w:rPr>
          <w:rFonts w:ascii="SassoonPrimaryInfant" w:hAnsi="SassoonPrimaryInfant" w:cs="Adobe Hebrew"/>
        </w:rPr>
        <w:t>s</w:t>
      </w:r>
    </w:p>
    <w:sectPr w:rsidR="00CA42B8" w:rsidRPr="00C139B8" w:rsidSect="00CA42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dobe Hebrew">
    <w:altName w:val="Times New Roman"/>
    <w:panose1 w:val="00000000000000000000"/>
    <w:charset w:val="00"/>
    <w:family w:val="roman"/>
    <w:notTrueType/>
    <w:pitch w:val="variable"/>
    <w:sig w:usb0="00000000" w:usb1="4000204A" w:usb2="00000000" w:usb3="00000000" w:csb0="00000021" w:csb1="00000000"/>
  </w:font>
  <w:font w:name="Arial">
    <w:panose1 w:val="020B0604020202020204"/>
    <w:charset w:val="00"/>
    <w:family w:val="swiss"/>
    <w:pitch w:val="variable"/>
    <w:sig w:usb0="E0002EFF" w:usb1="C000785B" w:usb2="00000009" w:usb3="00000000" w:csb0="000001FF" w:csb1="00000000"/>
  </w:font>
  <w:font w:name="SassoonCRInfant">
    <w:panose1 w:val="02010503020300020003"/>
    <w:charset w:val="00"/>
    <w:family w:val="auto"/>
    <w:pitch w:val="variable"/>
    <w:sig w:usb0="A00000AF" w:usb1="1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7020C"/>
    <w:multiLevelType w:val="multilevel"/>
    <w:tmpl w:val="6A164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4447CC"/>
    <w:multiLevelType w:val="multilevel"/>
    <w:tmpl w:val="484E4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971E56"/>
    <w:multiLevelType w:val="hybridMultilevel"/>
    <w:tmpl w:val="247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8B22C6"/>
    <w:multiLevelType w:val="multilevel"/>
    <w:tmpl w:val="79681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70503B"/>
    <w:multiLevelType w:val="multilevel"/>
    <w:tmpl w:val="5C84C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3477911">
    <w:abstractNumId w:val="2"/>
  </w:num>
  <w:num w:numId="2" w16cid:durableId="1358508598">
    <w:abstractNumId w:val="3"/>
  </w:num>
  <w:num w:numId="3" w16cid:durableId="1155297116">
    <w:abstractNumId w:val="1"/>
  </w:num>
  <w:num w:numId="4" w16cid:durableId="1151017220">
    <w:abstractNumId w:val="0"/>
  </w:num>
  <w:num w:numId="5" w16cid:durableId="1232734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8"/>
    <w:rsid w:val="000A02B1"/>
    <w:rsid w:val="001E336B"/>
    <w:rsid w:val="00262C13"/>
    <w:rsid w:val="00462608"/>
    <w:rsid w:val="005F0474"/>
    <w:rsid w:val="00702C01"/>
    <w:rsid w:val="007222E8"/>
    <w:rsid w:val="0084774F"/>
    <w:rsid w:val="008E3E97"/>
    <w:rsid w:val="009A1292"/>
    <w:rsid w:val="00B004F0"/>
    <w:rsid w:val="00C139B8"/>
    <w:rsid w:val="00CA42B8"/>
    <w:rsid w:val="00E45123"/>
    <w:rsid w:val="00EF4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0AF7"/>
  <w15:chartTrackingRefBased/>
  <w15:docId w15:val="{0DAFE380-06EC-417F-A295-1F2046EF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B8"/>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CA4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2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2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2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2B8"/>
    <w:rPr>
      <w:rFonts w:eastAsiaTheme="majorEastAsia" w:cstheme="majorBidi"/>
      <w:color w:val="272727" w:themeColor="text1" w:themeTint="D8"/>
    </w:rPr>
  </w:style>
  <w:style w:type="paragraph" w:styleId="Title">
    <w:name w:val="Title"/>
    <w:basedOn w:val="Normal"/>
    <w:next w:val="Normal"/>
    <w:link w:val="TitleChar"/>
    <w:uiPriority w:val="10"/>
    <w:qFormat/>
    <w:rsid w:val="00CA4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2B8"/>
    <w:pPr>
      <w:spacing w:before="160"/>
      <w:jc w:val="center"/>
    </w:pPr>
    <w:rPr>
      <w:i/>
      <w:iCs/>
      <w:color w:val="404040" w:themeColor="text1" w:themeTint="BF"/>
    </w:rPr>
  </w:style>
  <w:style w:type="character" w:customStyle="1" w:styleId="QuoteChar">
    <w:name w:val="Quote Char"/>
    <w:basedOn w:val="DefaultParagraphFont"/>
    <w:link w:val="Quote"/>
    <w:uiPriority w:val="29"/>
    <w:rsid w:val="00CA42B8"/>
    <w:rPr>
      <w:i/>
      <w:iCs/>
      <w:color w:val="404040" w:themeColor="text1" w:themeTint="BF"/>
    </w:rPr>
  </w:style>
  <w:style w:type="paragraph" w:styleId="ListParagraph">
    <w:name w:val="List Paragraph"/>
    <w:basedOn w:val="Normal"/>
    <w:uiPriority w:val="34"/>
    <w:qFormat/>
    <w:rsid w:val="00CA42B8"/>
    <w:pPr>
      <w:ind w:left="720"/>
      <w:contextualSpacing/>
    </w:pPr>
  </w:style>
  <w:style w:type="character" w:styleId="IntenseEmphasis">
    <w:name w:val="Intense Emphasis"/>
    <w:basedOn w:val="DefaultParagraphFont"/>
    <w:uiPriority w:val="21"/>
    <w:qFormat/>
    <w:rsid w:val="00CA42B8"/>
    <w:rPr>
      <w:i/>
      <w:iCs/>
      <w:color w:val="0F4761" w:themeColor="accent1" w:themeShade="BF"/>
    </w:rPr>
  </w:style>
  <w:style w:type="paragraph" w:styleId="IntenseQuote">
    <w:name w:val="Intense Quote"/>
    <w:basedOn w:val="Normal"/>
    <w:next w:val="Normal"/>
    <w:link w:val="IntenseQuoteChar"/>
    <w:uiPriority w:val="30"/>
    <w:qFormat/>
    <w:rsid w:val="00CA4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2B8"/>
    <w:rPr>
      <w:i/>
      <w:iCs/>
      <w:color w:val="0F4761" w:themeColor="accent1" w:themeShade="BF"/>
    </w:rPr>
  </w:style>
  <w:style w:type="character" w:styleId="IntenseReference">
    <w:name w:val="Intense Reference"/>
    <w:basedOn w:val="DefaultParagraphFont"/>
    <w:uiPriority w:val="32"/>
    <w:qFormat/>
    <w:rsid w:val="00CA42B8"/>
    <w:rPr>
      <w:b/>
      <w:bCs/>
      <w:smallCaps/>
      <w:color w:val="0F4761" w:themeColor="accent1" w:themeShade="BF"/>
      <w:spacing w:val="5"/>
    </w:rPr>
  </w:style>
  <w:style w:type="paragraph" w:customStyle="1" w:styleId="Default">
    <w:name w:val="Default"/>
    <w:rsid w:val="00CA42B8"/>
    <w:pPr>
      <w:autoSpaceDE w:val="0"/>
      <w:autoSpaceDN w:val="0"/>
      <w:adjustRightInd w:val="0"/>
      <w:spacing w:after="0" w:line="240" w:lineRule="auto"/>
    </w:pPr>
    <w:rPr>
      <w:rFonts w:ascii="Calibri" w:eastAsiaTheme="minorEastAsia" w:hAnsi="Calibri" w:cs="Calibri"/>
      <w:color w:val="000000"/>
      <w:kern w:val="0"/>
      <w:lang w:eastAsia="en-GB"/>
      <w14:ligatures w14:val="none"/>
    </w:rPr>
  </w:style>
  <w:style w:type="table" w:styleId="TableGrid">
    <w:name w:val="Table Grid"/>
    <w:basedOn w:val="TableNormal"/>
    <w:uiPriority w:val="39"/>
    <w:rsid w:val="008E3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831616">
      <w:bodyDiv w:val="1"/>
      <w:marLeft w:val="0"/>
      <w:marRight w:val="0"/>
      <w:marTop w:val="0"/>
      <w:marBottom w:val="0"/>
      <w:divBdr>
        <w:top w:val="none" w:sz="0" w:space="0" w:color="auto"/>
        <w:left w:val="none" w:sz="0" w:space="0" w:color="auto"/>
        <w:bottom w:val="none" w:sz="0" w:space="0" w:color="auto"/>
        <w:right w:val="none" w:sz="0" w:space="0" w:color="auto"/>
      </w:divBdr>
    </w:div>
    <w:div w:id="301085636">
      <w:bodyDiv w:val="1"/>
      <w:marLeft w:val="0"/>
      <w:marRight w:val="0"/>
      <w:marTop w:val="0"/>
      <w:marBottom w:val="0"/>
      <w:divBdr>
        <w:top w:val="none" w:sz="0" w:space="0" w:color="auto"/>
        <w:left w:val="none" w:sz="0" w:space="0" w:color="auto"/>
        <w:bottom w:val="none" w:sz="0" w:space="0" w:color="auto"/>
        <w:right w:val="none" w:sz="0" w:space="0" w:color="auto"/>
      </w:divBdr>
    </w:div>
    <w:div w:id="551963760">
      <w:bodyDiv w:val="1"/>
      <w:marLeft w:val="0"/>
      <w:marRight w:val="0"/>
      <w:marTop w:val="0"/>
      <w:marBottom w:val="0"/>
      <w:divBdr>
        <w:top w:val="none" w:sz="0" w:space="0" w:color="auto"/>
        <w:left w:val="none" w:sz="0" w:space="0" w:color="auto"/>
        <w:bottom w:val="none" w:sz="0" w:space="0" w:color="auto"/>
        <w:right w:val="none" w:sz="0" w:space="0" w:color="auto"/>
      </w:divBdr>
    </w:div>
    <w:div w:id="910315960">
      <w:bodyDiv w:val="1"/>
      <w:marLeft w:val="0"/>
      <w:marRight w:val="0"/>
      <w:marTop w:val="0"/>
      <w:marBottom w:val="0"/>
      <w:divBdr>
        <w:top w:val="none" w:sz="0" w:space="0" w:color="auto"/>
        <w:left w:val="none" w:sz="0" w:space="0" w:color="auto"/>
        <w:bottom w:val="none" w:sz="0" w:space="0" w:color="auto"/>
        <w:right w:val="none" w:sz="0" w:space="0" w:color="auto"/>
      </w:divBdr>
    </w:div>
    <w:div w:id="1093548242">
      <w:bodyDiv w:val="1"/>
      <w:marLeft w:val="0"/>
      <w:marRight w:val="0"/>
      <w:marTop w:val="0"/>
      <w:marBottom w:val="0"/>
      <w:divBdr>
        <w:top w:val="none" w:sz="0" w:space="0" w:color="auto"/>
        <w:left w:val="none" w:sz="0" w:space="0" w:color="auto"/>
        <w:bottom w:val="none" w:sz="0" w:space="0" w:color="auto"/>
        <w:right w:val="none" w:sz="0" w:space="0" w:color="auto"/>
      </w:divBdr>
    </w:div>
    <w:div w:id="1161506704">
      <w:bodyDiv w:val="1"/>
      <w:marLeft w:val="0"/>
      <w:marRight w:val="0"/>
      <w:marTop w:val="0"/>
      <w:marBottom w:val="0"/>
      <w:divBdr>
        <w:top w:val="none" w:sz="0" w:space="0" w:color="auto"/>
        <w:left w:val="none" w:sz="0" w:space="0" w:color="auto"/>
        <w:bottom w:val="none" w:sz="0" w:space="0" w:color="auto"/>
        <w:right w:val="none" w:sz="0" w:space="0" w:color="auto"/>
      </w:divBdr>
    </w:div>
    <w:div w:id="1400396957">
      <w:bodyDiv w:val="1"/>
      <w:marLeft w:val="0"/>
      <w:marRight w:val="0"/>
      <w:marTop w:val="0"/>
      <w:marBottom w:val="0"/>
      <w:divBdr>
        <w:top w:val="none" w:sz="0" w:space="0" w:color="auto"/>
        <w:left w:val="none" w:sz="0" w:space="0" w:color="auto"/>
        <w:bottom w:val="none" w:sz="0" w:space="0" w:color="auto"/>
        <w:right w:val="none" w:sz="0" w:space="0" w:color="auto"/>
      </w:divBdr>
    </w:div>
    <w:div w:id="1846820813">
      <w:bodyDiv w:val="1"/>
      <w:marLeft w:val="0"/>
      <w:marRight w:val="0"/>
      <w:marTop w:val="0"/>
      <w:marBottom w:val="0"/>
      <w:divBdr>
        <w:top w:val="none" w:sz="0" w:space="0" w:color="auto"/>
        <w:left w:val="none" w:sz="0" w:space="0" w:color="auto"/>
        <w:bottom w:val="none" w:sz="0" w:space="0" w:color="auto"/>
        <w:right w:val="none" w:sz="0" w:space="0" w:color="auto"/>
      </w:divBdr>
    </w:div>
    <w:div w:id="1918249664">
      <w:bodyDiv w:val="1"/>
      <w:marLeft w:val="0"/>
      <w:marRight w:val="0"/>
      <w:marTop w:val="0"/>
      <w:marBottom w:val="0"/>
      <w:divBdr>
        <w:top w:val="none" w:sz="0" w:space="0" w:color="auto"/>
        <w:left w:val="none" w:sz="0" w:space="0" w:color="auto"/>
        <w:bottom w:val="none" w:sz="0" w:space="0" w:color="auto"/>
        <w:right w:val="none" w:sz="0" w:space="0" w:color="auto"/>
      </w:divBdr>
    </w:div>
    <w:div w:id="19399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Avis</dc:creator>
  <cp:keywords/>
  <dc:description/>
  <cp:lastModifiedBy>Edward Avis</cp:lastModifiedBy>
  <cp:revision>4</cp:revision>
  <dcterms:created xsi:type="dcterms:W3CDTF">2026-04-20T16:00:00Z</dcterms:created>
  <dcterms:modified xsi:type="dcterms:W3CDTF">2026-04-20T17:12:00Z</dcterms:modified>
</cp:coreProperties>
</file>